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E36FC" w14:textId="77777777" w:rsidR="00560E6F" w:rsidRDefault="00560E6F">
      <w:pPr>
        <w:tabs>
          <w:tab w:val="left" w:pos="1080"/>
        </w:tabs>
        <w:jc w:val="center"/>
        <w:rPr>
          <w:rFonts w:ascii="Palatino Linotype" w:eastAsia="Times New Roman" w:hAnsi="Palatino Linotype" w:cs="Arial"/>
          <w:b/>
          <w:bCs/>
        </w:rPr>
      </w:pPr>
    </w:p>
    <w:p w14:paraId="43406831" w14:textId="77777777" w:rsidR="00E32AF7" w:rsidRDefault="00E32AF7">
      <w:pPr>
        <w:ind w:left="720"/>
        <w:jc w:val="both"/>
        <w:rPr>
          <w:rFonts w:ascii="Calibri" w:hAnsi="Calibri" w:cs="Calibri"/>
          <w:b/>
          <w:bCs/>
          <w:sz w:val="22"/>
          <w:szCs w:val="22"/>
          <w:lang w:val="en-US"/>
        </w:rPr>
      </w:pPr>
    </w:p>
    <w:p w14:paraId="18EA0961" w14:textId="77777777" w:rsidR="00E32AF7" w:rsidRDefault="00E32AF7">
      <w:pPr>
        <w:ind w:left="720"/>
        <w:jc w:val="both"/>
        <w:rPr>
          <w:rFonts w:ascii="Calibri" w:hAnsi="Calibri" w:cs="Calibri"/>
          <w:b/>
          <w:bCs/>
          <w:sz w:val="22"/>
          <w:szCs w:val="22"/>
          <w:lang w:val="en-US"/>
        </w:rPr>
      </w:pPr>
    </w:p>
    <w:p w14:paraId="65767F17" w14:textId="77777777" w:rsidR="00E32AF7" w:rsidRPr="009229FB" w:rsidRDefault="00E32AF7">
      <w:pPr>
        <w:ind w:left="720"/>
        <w:jc w:val="both"/>
        <w:rPr>
          <w:rFonts w:ascii="Calibri" w:hAnsi="Calibri" w:cs="Calibri"/>
          <w:b/>
          <w:bCs/>
          <w:sz w:val="22"/>
          <w:szCs w:val="22"/>
        </w:rPr>
      </w:pPr>
    </w:p>
    <w:p w14:paraId="0DF67FAF" w14:textId="4CE17FEC" w:rsidR="00E32AF7" w:rsidRPr="009229FB" w:rsidRDefault="00E32AF7" w:rsidP="00D909F2">
      <w:pPr>
        <w:tabs>
          <w:tab w:val="left" w:pos="1764"/>
        </w:tabs>
        <w:ind w:left="720"/>
        <w:jc w:val="both"/>
        <w:rPr>
          <w:rFonts w:ascii="Calibri" w:hAnsi="Calibri" w:cs="Calibri"/>
          <w:b/>
          <w:bCs/>
          <w:sz w:val="22"/>
          <w:szCs w:val="22"/>
        </w:rPr>
      </w:pPr>
    </w:p>
    <w:p w14:paraId="1AA11E4A" w14:textId="1BAD4A06" w:rsidR="009229FB" w:rsidRPr="00707948" w:rsidRDefault="00707948" w:rsidP="007366D5">
      <w:pPr>
        <w:ind w:left="720"/>
        <w:jc w:val="center"/>
        <w:rPr>
          <w:rFonts w:ascii="Calibri" w:hAnsi="Calibri" w:cs="Calibri"/>
          <w:b/>
          <w:bCs/>
          <w:sz w:val="28"/>
          <w:szCs w:val="28"/>
        </w:rPr>
      </w:pPr>
      <w:r w:rsidRPr="00707948">
        <w:rPr>
          <w:rFonts w:ascii="Calibri" w:hAnsi="Calibri" w:cs="Calibri"/>
          <w:b/>
          <w:bCs/>
          <w:sz w:val="28"/>
          <w:szCs w:val="28"/>
        </w:rPr>
        <w:t>Οδηγίες για τους συμμετέχοντες στην Τελετή Ορκωμοσίας</w:t>
      </w:r>
    </w:p>
    <w:p w14:paraId="61FD816C" w14:textId="77777777" w:rsidR="00707948" w:rsidRDefault="00707948" w:rsidP="007366D5">
      <w:pPr>
        <w:ind w:left="720"/>
        <w:jc w:val="center"/>
        <w:rPr>
          <w:rFonts w:ascii="Calibri" w:hAnsi="Calibri" w:cs="Calibri"/>
          <w:b/>
          <w:bCs/>
          <w:sz w:val="22"/>
          <w:szCs w:val="22"/>
        </w:rPr>
      </w:pPr>
    </w:p>
    <w:p w14:paraId="555B03BE" w14:textId="77777777" w:rsidR="00707948" w:rsidRDefault="00707948" w:rsidP="007366D5">
      <w:pPr>
        <w:ind w:left="720"/>
        <w:jc w:val="center"/>
        <w:rPr>
          <w:rFonts w:ascii="Calibri" w:hAnsi="Calibri" w:cs="Calibri"/>
          <w:b/>
          <w:bCs/>
          <w:sz w:val="22"/>
          <w:szCs w:val="22"/>
        </w:rPr>
      </w:pPr>
    </w:p>
    <w:p w14:paraId="1FAB855D" w14:textId="0D75E22A" w:rsidR="00707948" w:rsidRPr="00707948" w:rsidRDefault="00707948" w:rsidP="007366D5">
      <w:pPr>
        <w:ind w:left="720"/>
        <w:jc w:val="center"/>
        <w:rPr>
          <w:rFonts w:ascii="Calibri" w:hAnsi="Calibri" w:cs="Calibri"/>
          <w:b/>
          <w:bCs/>
        </w:rPr>
      </w:pPr>
      <w:r w:rsidRPr="00707948">
        <w:rPr>
          <w:rFonts w:ascii="Calibri" w:hAnsi="Calibri" w:cs="Calibri"/>
          <w:b/>
          <w:bCs/>
        </w:rPr>
        <w:t xml:space="preserve">Παρασκευή </w:t>
      </w:r>
      <w:r w:rsidR="00A541B4">
        <w:rPr>
          <w:rFonts w:ascii="Calibri" w:hAnsi="Calibri" w:cs="Calibri"/>
          <w:b/>
          <w:bCs/>
          <w:lang w:val="en-US"/>
        </w:rPr>
        <w:t>23</w:t>
      </w:r>
      <w:r w:rsidRPr="00707948">
        <w:rPr>
          <w:rFonts w:ascii="Calibri" w:hAnsi="Calibri" w:cs="Calibri"/>
          <w:b/>
          <w:bCs/>
        </w:rPr>
        <w:t xml:space="preserve"> Ιανουαρίου 2026</w:t>
      </w:r>
    </w:p>
    <w:p w14:paraId="4947AB46" w14:textId="168FEA26" w:rsidR="00707948" w:rsidRPr="00707948" w:rsidRDefault="00707948" w:rsidP="007366D5">
      <w:pPr>
        <w:ind w:left="720"/>
        <w:jc w:val="center"/>
        <w:rPr>
          <w:rFonts w:ascii="Calibri" w:hAnsi="Calibri" w:cs="Calibri"/>
          <w:b/>
          <w:bCs/>
        </w:rPr>
      </w:pPr>
      <w:r w:rsidRPr="00707948">
        <w:rPr>
          <w:rFonts w:ascii="Calibri" w:hAnsi="Calibri" w:cs="Calibri"/>
          <w:b/>
          <w:bCs/>
        </w:rPr>
        <w:t xml:space="preserve">ώρα 12:00 π.μ. </w:t>
      </w:r>
    </w:p>
    <w:p w14:paraId="5E01D731" w14:textId="0F48482B" w:rsidR="00707948" w:rsidRPr="00707948" w:rsidRDefault="00707948" w:rsidP="007366D5">
      <w:pPr>
        <w:ind w:left="720"/>
        <w:jc w:val="center"/>
        <w:rPr>
          <w:rFonts w:ascii="Calibri" w:hAnsi="Calibri" w:cs="Calibri"/>
          <w:b/>
          <w:bCs/>
        </w:rPr>
      </w:pPr>
      <w:r w:rsidRPr="00707948">
        <w:rPr>
          <w:rFonts w:ascii="Calibri" w:hAnsi="Calibri" w:cs="Calibri"/>
          <w:b/>
          <w:bCs/>
        </w:rPr>
        <w:t>Αμφιθέατρο Σχολής Οικονομίας και Τεχνολογίας</w:t>
      </w:r>
    </w:p>
    <w:p w14:paraId="630558EF" w14:textId="20AE6A7C" w:rsidR="00707948" w:rsidRPr="00707948" w:rsidRDefault="00707948" w:rsidP="007366D5">
      <w:pPr>
        <w:ind w:left="720"/>
        <w:jc w:val="center"/>
        <w:rPr>
          <w:rFonts w:ascii="Calibri" w:hAnsi="Calibri" w:cs="Calibri"/>
          <w:b/>
          <w:bCs/>
        </w:rPr>
      </w:pPr>
      <w:r w:rsidRPr="00707948">
        <w:rPr>
          <w:rFonts w:ascii="Calibri" w:hAnsi="Calibri" w:cs="Calibri"/>
          <w:b/>
          <w:bCs/>
        </w:rPr>
        <w:t>Πανεπιστημίου Πελοποννήσου</w:t>
      </w:r>
    </w:p>
    <w:p w14:paraId="5E37CE7E" w14:textId="77777777" w:rsidR="00707948" w:rsidRDefault="00707948" w:rsidP="007366D5">
      <w:pPr>
        <w:ind w:left="720"/>
        <w:jc w:val="center"/>
        <w:rPr>
          <w:rFonts w:ascii="Calibri" w:hAnsi="Calibri" w:cs="Calibri"/>
          <w:b/>
          <w:bCs/>
          <w:sz w:val="22"/>
          <w:szCs w:val="22"/>
        </w:rPr>
      </w:pPr>
    </w:p>
    <w:p w14:paraId="672EDE58" w14:textId="77777777" w:rsidR="00707948" w:rsidRDefault="00707948" w:rsidP="00707948">
      <w:pPr>
        <w:ind w:left="720"/>
        <w:jc w:val="both"/>
        <w:rPr>
          <w:rFonts w:ascii="Calibri" w:hAnsi="Calibri" w:cs="Calibri"/>
          <w:bCs/>
          <w:sz w:val="22"/>
          <w:szCs w:val="22"/>
        </w:rPr>
      </w:pPr>
    </w:p>
    <w:p w14:paraId="29AF6A9D" w14:textId="46BB80BB"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Οι υποψήφιοι πτυχιούχοι που θα συμμετέχουν στην τελετή ορκωμοσίας του Τμήματος </w:t>
      </w:r>
      <w:r w:rsidR="00A541B4">
        <w:rPr>
          <w:rFonts w:ascii="Calibri" w:hAnsi="Calibri" w:cs="Calibri"/>
          <w:bCs/>
          <w:sz w:val="22"/>
          <w:szCs w:val="22"/>
        </w:rPr>
        <w:t>Οικονομικών Επιστημών</w:t>
      </w:r>
      <w:r>
        <w:rPr>
          <w:rFonts w:ascii="Calibri" w:hAnsi="Calibri" w:cs="Calibri"/>
          <w:bCs/>
          <w:sz w:val="22"/>
          <w:szCs w:val="22"/>
        </w:rPr>
        <w:t xml:space="preserve"> θα πρέπει να προσέλθουν στη γραμματεία του Τμήματος (2</w:t>
      </w:r>
      <w:r w:rsidRPr="00707948">
        <w:rPr>
          <w:rFonts w:ascii="Calibri" w:hAnsi="Calibri" w:cs="Calibri"/>
          <w:bCs/>
          <w:sz w:val="22"/>
          <w:szCs w:val="22"/>
          <w:vertAlign w:val="superscript"/>
        </w:rPr>
        <w:t>ος</w:t>
      </w:r>
      <w:r>
        <w:rPr>
          <w:rFonts w:ascii="Calibri" w:hAnsi="Calibri" w:cs="Calibri"/>
          <w:bCs/>
          <w:sz w:val="22"/>
          <w:szCs w:val="22"/>
        </w:rPr>
        <w:t xml:space="preserve"> όροφος) τουλάχιστον 60 λεπτά πριν την έναρξη της τελετής, δηλαδή στις 11:00 π.μ. προκειμένου να </w:t>
      </w:r>
      <w:proofErr w:type="spellStart"/>
      <w:r>
        <w:rPr>
          <w:rFonts w:ascii="Calibri" w:hAnsi="Calibri" w:cs="Calibri"/>
          <w:bCs/>
          <w:sz w:val="22"/>
          <w:szCs w:val="22"/>
        </w:rPr>
        <w:t>περιενδυθούν</w:t>
      </w:r>
      <w:proofErr w:type="spellEnd"/>
      <w:r>
        <w:rPr>
          <w:rFonts w:ascii="Calibri" w:hAnsi="Calibri" w:cs="Calibri"/>
          <w:bCs/>
          <w:sz w:val="22"/>
          <w:szCs w:val="22"/>
        </w:rPr>
        <w:t xml:space="preserve"> την τήβεννο (επίσημο ένδυμα).</w:t>
      </w:r>
    </w:p>
    <w:p w14:paraId="1CAD1D68" w14:textId="6937AF17"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Θα υπάρχει ονομαστική κατάσταση όπου θα υπογράψουν, τόσο κατά την παραλαβή της τηβέννου, όσο και κατά την επιστροφή της, μετά το πέρας της τελετής. </w:t>
      </w:r>
    </w:p>
    <w:p w14:paraId="1844E591" w14:textId="2BE4F875" w:rsidR="00707948" w:rsidRDefault="00707948" w:rsidP="00707948">
      <w:pPr>
        <w:spacing w:line="360" w:lineRule="auto"/>
        <w:ind w:left="720"/>
        <w:jc w:val="both"/>
        <w:rPr>
          <w:rFonts w:ascii="Calibri" w:hAnsi="Calibri" w:cs="Calibri"/>
          <w:bCs/>
          <w:sz w:val="22"/>
          <w:szCs w:val="22"/>
        </w:rPr>
      </w:pPr>
      <w:r>
        <w:rPr>
          <w:rFonts w:ascii="Calibri" w:hAnsi="Calibri" w:cs="Calibri"/>
          <w:bCs/>
          <w:sz w:val="22"/>
          <w:szCs w:val="22"/>
        </w:rPr>
        <w:t xml:space="preserve">Οι ορκιζόμενοι με τους συνοδούς τους προσέρχονται στο χώρο διεξαγωγής της τελετής 30 λεπτά πριν την έναρξη της τελετής και αποχωρούν σταδιακά, χωρίς </w:t>
      </w:r>
      <w:r w:rsidR="00CD6D2B">
        <w:rPr>
          <w:rFonts w:ascii="Calibri" w:hAnsi="Calibri" w:cs="Calibri"/>
          <w:bCs/>
          <w:sz w:val="22"/>
          <w:szCs w:val="22"/>
        </w:rPr>
        <w:t xml:space="preserve">να παραμένουν στους κοινόχρηστους χώρους, προκειμένου να αποφεύγεται ο συνωστισμός. </w:t>
      </w:r>
    </w:p>
    <w:p w14:paraId="0A1C5BED" w14:textId="77777777" w:rsidR="00CD6D2B" w:rsidRDefault="00CD6D2B" w:rsidP="00707948">
      <w:pPr>
        <w:spacing w:line="360" w:lineRule="auto"/>
        <w:ind w:left="720"/>
        <w:jc w:val="both"/>
        <w:rPr>
          <w:rFonts w:ascii="Calibri" w:hAnsi="Calibri" w:cs="Calibri"/>
          <w:bCs/>
          <w:sz w:val="22"/>
          <w:szCs w:val="22"/>
        </w:rPr>
      </w:pPr>
    </w:p>
    <w:p w14:paraId="7CFF4825" w14:textId="26D7C6C2" w:rsidR="00CD6D2B" w:rsidRPr="004955A8" w:rsidRDefault="00CD6D2B" w:rsidP="00CD6D2B">
      <w:pPr>
        <w:spacing w:line="360" w:lineRule="auto"/>
        <w:ind w:left="720"/>
        <w:jc w:val="center"/>
        <w:rPr>
          <w:rFonts w:ascii="Calibri" w:hAnsi="Calibri" w:cs="Calibri"/>
          <w:b/>
          <w:bCs/>
          <w:sz w:val="22"/>
          <w:szCs w:val="22"/>
        </w:rPr>
      </w:pPr>
      <w:r w:rsidRPr="004955A8">
        <w:rPr>
          <w:rFonts w:ascii="Calibri" w:hAnsi="Calibri" w:cs="Calibri"/>
          <w:b/>
          <w:bCs/>
          <w:sz w:val="22"/>
          <w:szCs w:val="22"/>
        </w:rPr>
        <w:t>ΟΔΗΓΙΕΣ</w:t>
      </w:r>
    </w:p>
    <w:p w14:paraId="3EF0C8C8" w14:textId="00F7F8C1"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t xml:space="preserve">Το κείμενο της καθομολόγησης (όρκος) των προπτυχιακών αποφοίτων χορηγείται από τη γραμματεία του Τμήματος. Κατά την τελετή ορκωμοσίας καλούνται με αλφαβητική σειρά οι πτυχιούχοι του Τμήματος. Μεταξύ αυτών, ο πτυχιούχος που πέτυχε τον μεγαλύτερο βαθμό, αναγιγνώσκει την καθομολόγηση. </w:t>
      </w:r>
    </w:p>
    <w:p w14:paraId="2B9C8A6C" w14:textId="77777777" w:rsidR="004955A8" w:rsidRDefault="004955A8" w:rsidP="00CD6D2B">
      <w:pPr>
        <w:spacing w:line="360" w:lineRule="auto"/>
        <w:ind w:left="720"/>
        <w:jc w:val="both"/>
        <w:rPr>
          <w:rFonts w:ascii="Calibri" w:hAnsi="Calibri" w:cs="Calibri"/>
          <w:bCs/>
          <w:sz w:val="22"/>
          <w:szCs w:val="22"/>
        </w:rPr>
      </w:pPr>
    </w:p>
    <w:p w14:paraId="440EC514" w14:textId="6EC9BF06"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t xml:space="preserve">Επειδή η τελετή ορκωμοσίας αποτελεί μια σημαντική στιγμή, τόσο για τους αποφοίτους, όσο και για τις οικογένειές τους, </w:t>
      </w:r>
      <w:proofErr w:type="spellStart"/>
      <w:r>
        <w:rPr>
          <w:rFonts w:ascii="Calibri" w:hAnsi="Calibri" w:cs="Calibri"/>
          <w:bCs/>
          <w:sz w:val="22"/>
          <w:szCs w:val="22"/>
        </w:rPr>
        <w:t>μεριμνάται</w:t>
      </w:r>
      <w:proofErr w:type="spellEnd"/>
      <w:r>
        <w:rPr>
          <w:rFonts w:ascii="Calibri" w:hAnsi="Calibri" w:cs="Calibri"/>
          <w:bCs/>
          <w:sz w:val="22"/>
          <w:szCs w:val="22"/>
        </w:rPr>
        <w:t xml:space="preserve">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w:t>
      </w:r>
      <w:proofErr w:type="spellStart"/>
      <w:r>
        <w:rPr>
          <w:rFonts w:ascii="Calibri" w:hAnsi="Calibri" w:cs="Calibri"/>
          <w:bCs/>
          <w:sz w:val="22"/>
          <w:szCs w:val="22"/>
        </w:rPr>
        <w:t>σερπατίνων</w:t>
      </w:r>
      <w:proofErr w:type="spellEnd"/>
      <w:r>
        <w:rPr>
          <w:rFonts w:ascii="Calibri" w:hAnsi="Calibri" w:cs="Calibri"/>
          <w:bCs/>
          <w:sz w:val="22"/>
          <w:szCs w:val="22"/>
        </w:rPr>
        <w:t xml:space="preserve">, κομφετί, καραμουζών </w:t>
      </w:r>
      <w:proofErr w:type="spellStart"/>
      <w:r>
        <w:rPr>
          <w:rFonts w:ascii="Calibri" w:hAnsi="Calibri" w:cs="Calibri"/>
          <w:bCs/>
          <w:sz w:val="22"/>
          <w:szCs w:val="22"/>
        </w:rPr>
        <w:t>κλπ</w:t>
      </w:r>
      <w:proofErr w:type="spellEnd"/>
      <w:r>
        <w:rPr>
          <w:rFonts w:ascii="Calibri" w:hAnsi="Calibri" w:cs="Calibri"/>
          <w:bCs/>
          <w:sz w:val="22"/>
          <w:szCs w:val="22"/>
        </w:rPr>
        <w:t xml:space="preserve">) στο χώρο διεξαγωγής της τελετής, στους κοινόχρηστους χώρους και στον περιβάλλοντα χώρο του Πανεπιστημίου. </w:t>
      </w:r>
    </w:p>
    <w:p w14:paraId="4CB2317B" w14:textId="520E285C" w:rsidR="00CD6D2B" w:rsidRDefault="00CD6D2B" w:rsidP="00CD6D2B">
      <w:pPr>
        <w:spacing w:line="360" w:lineRule="auto"/>
        <w:ind w:left="720"/>
        <w:jc w:val="both"/>
        <w:rPr>
          <w:rFonts w:ascii="Calibri" w:hAnsi="Calibri" w:cs="Calibri"/>
          <w:bCs/>
          <w:sz w:val="22"/>
          <w:szCs w:val="22"/>
        </w:rPr>
      </w:pPr>
      <w:r>
        <w:rPr>
          <w:rFonts w:ascii="Calibri" w:hAnsi="Calibri" w:cs="Calibri"/>
          <w:bCs/>
          <w:sz w:val="22"/>
          <w:szCs w:val="22"/>
        </w:rPr>
        <w:lastRenderedPageBreak/>
        <w:t xml:space="preserve">Στο πλαίσιο του Γενικού Κανονισμού Προστασίας Προσωπικών Δεδομένων ΕΕ 2016/679, σας ενημερώνουμε ότι, στις τελετές ορκωμοσίας πτυχιούχων του Πανεπιστημίου Πελοποννήσου, λαμβάνονται φωτογραφίες των ορκιζόμενων και των παρευρισκόμενων επισκεπτών από φωτογράφους. Με τη συμμετοχή σας στις τελετές δηλώνετε ότι γνωρίζετε τη συλλογή και χρήση των δεδομένων εικόνας και συναινείτε σε αυτήν. Όποιος ή όποια δεν αποδέχεται </w:t>
      </w:r>
      <w:r w:rsidR="004955A8">
        <w:rPr>
          <w:rFonts w:ascii="Calibri" w:hAnsi="Calibri" w:cs="Calibri"/>
          <w:bCs/>
          <w:sz w:val="22"/>
          <w:szCs w:val="22"/>
        </w:rPr>
        <w:t xml:space="preserve">την πιθανότητα να φωτογραφηθεί, παρακαλούμε να το δηλώσει στο </w:t>
      </w:r>
      <w:hyperlink r:id="rId8" w:history="1">
        <w:r w:rsidR="00A541B4" w:rsidRPr="00BB25F3">
          <w:rPr>
            <w:rStyle w:val="-"/>
            <w:rFonts w:ascii="Calibri" w:hAnsi="Calibri" w:cs="Calibri"/>
            <w:bCs/>
            <w:sz w:val="22"/>
            <w:szCs w:val="22"/>
            <w:lang w:val="en-US"/>
          </w:rPr>
          <w:t>econ</w:t>
        </w:r>
        <w:r w:rsidR="00A541B4" w:rsidRPr="00BB25F3">
          <w:rPr>
            <w:rStyle w:val="-"/>
            <w:rFonts w:ascii="Calibri" w:hAnsi="Calibri" w:cs="Calibri"/>
            <w:bCs/>
            <w:sz w:val="22"/>
            <w:szCs w:val="22"/>
          </w:rPr>
          <w:t>@</w:t>
        </w:r>
        <w:r w:rsidR="00A541B4" w:rsidRPr="00BB25F3">
          <w:rPr>
            <w:rStyle w:val="-"/>
            <w:rFonts w:ascii="Calibri" w:hAnsi="Calibri" w:cs="Calibri"/>
            <w:bCs/>
            <w:sz w:val="22"/>
            <w:szCs w:val="22"/>
            <w:lang w:val="en-US"/>
          </w:rPr>
          <w:t>uop</w:t>
        </w:r>
        <w:r w:rsidR="00A541B4" w:rsidRPr="00BB25F3">
          <w:rPr>
            <w:rStyle w:val="-"/>
            <w:rFonts w:ascii="Calibri" w:hAnsi="Calibri" w:cs="Calibri"/>
            <w:bCs/>
            <w:sz w:val="22"/>
            <w:szCs w:val="22"/>
          </w:rPr>
          <w:t>.</w:t>
        </w:r>
        <w:r w:rsidR="00A541B4" w:rsidRPr="00BB25F3">
          <w:rPr>
            <w:rStyle w:val="-"/>
            <w:rFonts w:ascii="Calibri" w:hAnsi="Calibri" w:cs="Calibri"/>
            <w:bCs/>
            <w:sz w:val="22"/>
            <w:szCs w:val="22"/>
            <w:lang w:val="en-US"/>
          </w:rPr>
          <w:t>gr</w:t>
        </w:r>
      </w:hyperlink>
      <w:r w:rsidR="004955A8" w:rsidRPr="004955A8">
        <w:rPr>
          <w:rFonts w:ascii="Calibri" w:hAnsi="Calibri" w:cs="Calibri"/>
          <w:bCs/>
          <w:sz w:val="22"/>
          <w:szCs w:val="22"/>
        </w:rPr>
        <w:t xml:space="preserve"> </w:t>
      </w:r>
      <w:r w:rsidR="004955A8">
        <w:rPr>
          <w:rFonts w:ascii="Calibri" w:hAnsi="Calibri" w:cs="Calibri"/>
          <w:bCs/>
          <w:sz w:val="22"/>
          <w:szCs w:val="22"/>
        </w:rPr>
        <w:t xml:space="preserve">, προκειμένου να κατευθυνθεί σε θέσεις εκτός εμβέλειας της φωτογράφησης. </w:t>
      </w:r>
    </w:p>
    <w:p w14:paraId="2F772A8D" w14:textId="77777777" w:rsidR="004955A8" w:rsidRDefault="004955A8" w:rsidP="00CD6D2B">
      <w:pPr>
        <w:spacing w:line="360" w:lineRule="auto"/>
        <w:ind w:left="720"/>
        <w:jc w:val="both"/>
        <w:rPr>
          <w:rFonts w:ascii="Calibri" w:hAnsi="Calibri" w:cs="Calibri"/>
          <w:bCs/>
          <w:sz w:val="22"/>
          <w:szCs w:val="22"/>
        </w:rPr>
      </w:pPr>
      <w:bookmarkStart w:id="0" w:name="_GoBack"/>
      <w:bookmarkEnd w:id="0"/>
    </w:p>
    <w:p w14:paraId="2FB0DB5C" w14:textId="1670616B" w:rsidR="004955A8" w:rsidRDefault="004955A8" w:rsidP="00CD6D2B">
      <w:pPr>
        <w:spacing w:line="360" w:lineRule="auto"/>
        <w:ind w:left="720"/>
        <w:jc w:val="both"/>
        <w:rPr>
          <w:rFonts w:ascii="Calibri" w:hAnsi="Calibri" w:cs="Calibri"/>
          <w:bCs/>
          <w:sz w:val="22"/>
          <w:szCs w:val="22"/>
        </w:rPr>
      </w:pPr>
      <w:r>
        <w:rPr>
          <w:rFonts w:ascii="Calibri" w:hAnsi="Calibri" w:cs="Calibri"/>
          <w:bCs/>
          <w:sz w:val="22"/>
          <w:szCs w:val="22"/>
        </w:rPr>
        <w:t>Αναλυτικές οδηγίες ορκωμοσίας και περαιτέρω πληροφορίες μπορείτε να λάβετε από τη γραμματεία του Τμήματος.</w:t>
      </w:r>
    </w:p>
    <w:p w14:paraId="7055FA78" w14:textId="699F9ED0" w:rsidR="004955A8" w:rsidRPr="004955A8" w:rsidRDefault="004955A8" w:rsidP="00CD6D2B">
      <w:pPr>
        <w:spacing w:line="360" w:lineRule="auto"/>
        <w:ind w:left="720"/>
        <w:jc w:val="both"/>
        <w:rPr>
          <w:rFonts w:ascii="Calibri" w:hAnsi="Calibri" w:cs="Calibri"/>
          <w:bCs/>
          <w:sz w:val="22"/>
          <w:szCs w:val="22"/>
        </w:rPr>
      </w:pPr>
      <w:r>
        <w:rPr>
          <w:rFonts w:ascii="Calibri" w:hAnsi="Calibri" w:cs="Calibri"/>
          <w:bCs/>
          <w:sz w:val="22"/>
          <w:szCs w:val="22"/>
        </w:rPr>
        <w:t xml:space="preserve">Το πρόγραμμα της τελετής ενδέχεται να τροποποιηθεί και να προσαρμοστεί ανάλογα με ειδικές συνθήκες που μπορεί να προκύψουν. </w:t>
      </w:r>
    </w:p>
    <w:p w14:paraId="1DF9A180" w14:textId="77777777" w:rsidR="00707948" w:rsidRDefault="00707948" w:rsidP="00707948">
      <w:pPr>
        <w:spacing w:line="360" w:lineRule="auto"/>
        <w:ind w:left="720"/>
        <w:jc w:val="center"/>
        <w:rPr>
          <w:rFonts w:ascii="Calibri" w:hAnsi="Calibri" w:cs="Calibri"/>
          <w:b/>
          <w:bCs/>
          <w:sz w:val="22"/>
          <w:szCs w:val="22"/>
        </w:rPr>
      </w:pPr>
    </w:p>
    <w:p w14:paraId="0CB56A4B" w14:textId="77777777" w:rsidR="00707948" w:rsidRPr="009229FB" w:rsidRDefault="00707948" w:rsidP="007366D5">
      <w:pPr>
        <w:ind w:left="720"/>
        <w:jc w:val="center"/>
        <w:rPr>
          <w:rFonts w:ascii="Calibri" w:hAnsi="Calibri" w:cs="Calibri"/>
          <w:b/>
          <w:bCs/>
          <w:sz w:val="22"/>
          <w:szCs w:val="22"/>
        </w:rPr>
      </w:pPr>
    </w:p>
    <w:p w14:paraId="3D0D554B" w14:textId="438E03A0" w:rsidR="009229FB" w:rsidRPr="009229FB" w:rsidRDefault="009229FB">
      <w:pPr>
        <w:ind w:left="720"/>
        <w:jc w:val="both"/>
        <w:rPr>
          <w:rFonts w:ascii="Calibri" w:hAnsi="Calibri" w:cs="Calibri"/>
          <w:b/>
          <w:bCs/>
          <w:sz w:val="22"/>
          <w:szCs w:val="22"/>
        </w:rPr>
      </w:pPr>
    </w:p>
    <w:p w14:paraId="3A2DE1C0" w14:textId="0D3A4750" w:rsidR="009229FB" w:rsidRPr="009229FB" w:rsidRDefault="009229FB">
      <w:pPr>
        <w:ind w:left="720"/>
        <w:jc w:val="both"/>
        <w:rPr>
          <w:rFonts w:ascii="Calibri" w:hAnsi="Calibri" w:cs="Calibri"/>
          <w:b/>
          <w:bCs/>
          <w:sz w:val="22"/>
          <w:szCs w:val="22"/>
        </w:rPr>
      </w:pPr>
    </w:p>
    <w:p w14:paraId="0FCE8342" w14:textId="008E417D" w:rsidR="009229FB" w:rsidRPr="009229FB" w:rsidRDefault="009229FB">
      <w:pPr>
        <w:ind w:left="720"/>
        <w:jc w:val="both"/>
        <w:rPr>
          <w:rFonts w:ascii="Calibri" w:hAnsi="Calibri" w:cs="Calibri"/>
          <w:b/>
          <w:bCs/>
          <w:sz w:val="22"/>
          <w:szCs w:val="22"/>
        </w:rPr>
      </w:pPr>
    </w:p>
    <w:p w14:paraId="6C7308F6" w14:textId="142BBA2F" w:rsidR="009229FB" w:rsidRPr="009229FB" w:rsidRDefault="009229FB">
      <w:pPr>
        <w:ind w:left="720"/>
        <w:jc w:val="both"/>
        <w:rPr>
          <w:rFonts w:ascii="Calibri" w:hAnsi="Calibri" w:cs="Calibri"/>
          <w:b/>
          <w:bCs/>
          <w:sz w:val="22"/>
          <w:szCs w:val="22"/>
        </w:rPr>
      </w:pPr>
    </w:p>
    <w:p w14:paraId="6C9262FB" w14:textId="46EC2315" w:rsidR="009229FB" w:rsidRPr="009229FB" w:rsidRDefault="009229FB">
      <w:pPr>
        <w:ind w:left="720"/>
        <w:jc w:val="both"/>
        <w:rPr>
          <w:rFonts w:ascii="Calibri" w:hAnsi="Calibri" w:cs="Calibri"/>
          <w:b/>
          <w:bCs/>
          <w:sz w:val="22"/>
          <w:szCs w:val="22"/>
        </w:rPr>
      </w:pPr>
    </w:p>
    <w:p w14:paraId="6C0AA5AE" w14:textId="6F83083B" w:rsidR="009229FB" w:rsidRPr="009229FB" w:rsidRDefault="009229FB">
      <w:pPr>
        <w:ind w:left="720"/>
        <w:jc w:val="both"/>
        <w:rPr>
          <w:rFonts w:ascii="Calibri" w:hAnsi="Calibri" w:cs="Calibri"/>
          <w:b/>
          <w:bCs/>
          <w:sz w:val="22"/>
          <w:szCs w:val="22"/>
        </w:rPr>
      </w:pPr>
    </w:p>
    <w:p w14:paraId="10DFC1BD" w14:textId="73181E56" w:rsidR="009229FB" w:rsidRPr="009229FB" w:rsidRDefault="009229FB">
      <w:pPr>
        <w:ind w:left="720"/>
        <w:jc w:val="both"/>
        <w:rPr>
          <w:rFonts w:ascii="Calibri" w:hAnsi="Calibri" w:cs="Calibri"/>
          <w:b/>
          <w:bCs/>
          <w:sz w:val="22"/>
          <w:szCs w:val="22"/>
        </w:rPr>
      </w:pPr>
    </w:p>
    <w:p w14:paraId="7F50CFA9" w14:textId="5A3B8180" w:rsidR="009229FB" w:rsidRPr="009229FB" w:rsidRDefault="009229FB">
      <w:pPr>
        <w:ind w:left="720"/>
        <w:jc w:val="both"/>
        <w:rPr>
          <w:rFonts w:ascii="Calibri" w:hAnsi="Calibri" w:cs="Calibri"/>
          <w:b/>
          <w:bCs/>
          <w:sz w:val="22"/>
          <w:szCs w:val="22"/>
        </w:rPr>
      </w:pPr>
    </w:p>
    <w:p w14:paraId="37E3F620" w14:textId="3F65EF4F" w:rsidR="009229FB" w:rsidRPr="009229FB" w:rsidRDefault="009229FB">
      <w:pPr>
        <w:ind w:left="720"/>
        <w:jc w:val="both"/>
        <w:rPr>
          <w:rFonts w:ascii="Calibri" w:hAnsi="Calibri" w:cs="Calibri"/>
          <w:b/>
          <w:bCs/>
          <w:sz w:val="22"/>
          <w:szCs w:val="22"/>
        </w:rPr>
      </w:pPr>
    </w:p>
    <w:p w14:paraId="449A80B1" w14:textId="7647DBB7" w:rsidR="009229FB" w:rsidRPr="009229FB" w:rsidRDefault="009229FB">
      <w:pPr>
        <w:ind w:left="720"/>
        <w:jc w:val="both"/>
        <w:rPr>
          <w:rFonts w:ascii="Calibri" w:hAnsi="Calibri" w:cs="Calibri"/>
          <w:b/>
          <w:bCs/>
          <w:sz w:val="22"/>
          <w:szCs w:val="22"/>
        </w:rPr>
      </w:pPr>
    </w:p>
    <w:p w14:paraId="3DC4FE61" w14:textId="495FB5AA" w:rsidR="009229FB" w:rsidRPr="009229FB" w:rsidRDefault="009229FB">
      <w:pPr>
        <w:ind w:left="720"/>
        <w:jc w:val="both"/>
        <w:rPr>
          <w:rFonts w:ascii="Calibri" w:hAnsi="Calibri" w:cs="Calibri"/>
          <w:b/>
          <w:bCs/>
          <w:sz w:val="22"/>
          <w:szCs w:val="22"/>
        </w:rPr>
      </w:pPr>
    </w:p>
    <w:p w14:paraId="77C92035" w14:textId="79E58F35" w:rsidR="009229FB" w:rsidRPr="009229FB" w:rsidRDefault="009229FB">
      <w:pPr>
        <w:ind w:left="720"/>
        <w:jc w:val="both"/>
        <w:rPr>
          <w:rFonts w:ascii="Calibri" w:hAnsi="Calibri" w:cs="Calibri"/>
          <w:b/>
          <w:bCs/>
          <w:sz w:val="22"/>
          <w:szCs w:val="22"/>
        </w:rPr>
      </w:pPr>
    </w:p>
    <w:p w14:paraId="76B3CB21" w14:textId="6A8499F6" w:rsidR="009229FB" w:rsidRPr="009229FB" w:rsidRDefault="009229FB">
      <w:pPr>
        <w:ind w:left="720"/>
        <w:jc w:val="both"/>
        <w:rPr>
          <w:rFonts w:ascii="Calibri" w:hAnsi="Calibri" w:cs="Calibri"/>
          <w:b/>
          <w:bCs/>
          <w:sz w:val="22"/>
          <w:szCs w:val="22"/>
        </w:rPr>
      </w:pPr>
    </w:p>
    <w:p w14:paraId="7C135EA3" w14:textId="0E227F1D" w:rsidR="009229FB" w:rsidRPr="009229FB" w:rsidRDefault="009229FB">
      <w:pPr>
        <w:ind w:left="720"/>
        <w:jc w:val="both"/>
        <w:rPr>
          <w:rFonts w:ascii="Calibri" w:hAnsi="Calibri" w:cs="Calibri"/>
          <w:b/>
          <w:bCs/>
          <w:sz w:val="22"/>
          <w:szCs w:val="22"/>
        </w:rPr>
      </w:pPr>
    </w:p>
    <w:p w14:paraId="5C734497" w14:textId="4D1B3284" w:rsidR="009229FB" w:rsidRPr="009229FB" w:rsidRDefault="009229FB">
      <w:pPr>
        <w:ind w:left="720"/>
        <w:jc w:val="both"/>
        <w:rPr>
          <w:rFonts w:ascii="Calibri" w:hAnsi="Calibri" w:cs="Calibri"/>
          <w:b/>
          <w:bCs/>
          <w:sz w:val="22"/>
          <w:szCs w:val="22"/>
        </w:rPr>
      </w:pPr>
    </w:p>
    <w:p w14:paraId="276DCDBE" w14:textId="3A7AB90E" w:rsidR="009229FB" w:rsidRPr="009229FB" w:rsidRDefault="009229FB">
      <w:pPr>
        <w:ind w:left="720"/>
        <w:jc w:val="both"/>
        <w:rPr>
          <w:rFonts w:ascii="Calibri" w:hAnsi="Calibri" w:cs="Calibri"/>
          <w:b/>
          <w:bCs/>
          <w:sz w:val="22"/>
          <w:szCs w:val="22"/>
        </w:rPr>
      </w:pPr>
    </w:p>
    <w:p w14:paraId="111A2F6C" w14:textId="3499F3D7" w:rsidR="009229FB" w:rsidRPr="009229FB" w:rsidRDefault="009229FB">
      <w:pPr>
        <w:ind w:left="720"/>
        <w:jc w:val="both"/>
        <w:rPr>
          <w:rFonts w:ascii="Calibri" w:hAnsi="Calibri" w:cs="Calibri"/>
          <w:b/>
          <w:bCs/>
          <w:sz w:val="22"/>
          <w:szCs w:val="22"/>
        </w:rPr>
      </w:pPr>
    </w:p>
    <w:p w14:paraId="112C3C06" w14:textId="69077F81" w:rsidR="009229FB" w:rsidRPr="009229FB" w:rsidRDefault="009229FB">
      <w:pPr>
        <w:ind w:left="720"/>
        <w:jc w:val="both"/>
        <w:rPr>
          <w:rFonts w:ascii="Calibri" w:hAnsi="Calibri" w:cs="Calibri"/>
          <w:b/>
          <w:bCs/>
          <w:sz w:val="22"/>
          <w:szCs w:val="22"/>
        </w:rPr>
      </w:pPr>
    </w:p>
    <w:p w14:paraId="5FB36316" w14:textId="7FED1A0E" w:rsidR="009229FB" w:rsidRPr="009229FB" w:rsidRDefault="009229FB">
      <w:pPr>
        <w:ind w:left="720"/>
        <w:jc w:val="both"/>
        <w:rPr>
          <w:rFonts w:ascii="Calibri" w:hAnsi="Calibri" w:cs="Calibri"/>
          <w:b/>
          <w:bCs/>
          <w:sz w:val="22"/>
          <w:szCs w:val="22"/>
        </w:rPr>
      </w:pPr>
    </w:p>
    <w:p w14:paraId="460D8DD6" w14:textId="1107233C" w:rsidR="009229FB" w:rsidRPr="009229FB" w:rsidRDefault="009229FB">
      <w:pPr>
        <w:ind w:left="720"/>
        <w:jc w:val="both"/>
        <w:rPr>
          <w:rFonts w:ascii="Calibri" w:hAnsi="Calibri" w:cs="Calibri"/>
          <w:b/>
          <w:bCs/>
          <w:sz w:val="22"/>
          <w:szCs w:val="22"/>
        </w:rPr>
      </w:pPr>
    </w:p>
    <w:p w14:paraId="59DF7C21" w14:textId="6DA9D4D4" w:rsidR="009229FB" w:rsidRPr="009229FB" w:rsidRDefault="009229FB">
      <w:pPr>
        <w:ind w:left="720"/>
        <w:jc w:val="both"/>
        <w:rPr>
          <w:rFonts w:ascii="Calibri" w:hAnsi="Calibri" w:cs="Calibri"/>
          <w:b/>
          <w:bCs/>
          <w:sz w:val="22"/>
          <w:szCs w:val="22"/>
        </w:rPr>
      </w:pPr>
    </w:p>
    <w:p w14:paraId="2756B6DD" w14:textId="44B1FADA" w:rsidR="009229FB" w:rsidRPr="009229FB" w:rsidRDefault="009229FB">
      <w:pPr>
        <w:ind w:left="720"/>
        <w:jc w:val="both"/>
        <w:rPr>
          <w:rFonts w:ascii="Calibri" w:hAnsi="Calibri" w:cs="Calibri"/>
          <w:b/>
          <w:bCs/>
          <w:sz w:val="22"/>
          <w:szCs w:val="22"/>
        </w:rPr>
      </w:pPr>
    </w:p>
    <w:p w14:paraId="7AF14A5E" w14:textId="15BEFBCD" w:rsidR="009229FB" w:rsidRPr="009229FB" w:rsidRDefault="009229FB">
      <w:pPr>
        <w:ind w:left="720"/>
        <w:jc w:val="both"/>
        <w:rPr>
          <w:rFonts w:ascii="Calibri" w:hAnsi="Calibri" w:cs="Calibri"/>
          <w:b/>
          <w:bCs/>
          <w:sz w:val="22"/>
          <w:szCs w:val="22"/>
        </w:rPr>
      </w:pPr>
    </w:p>
    <w:p w14:paraId="5ACEA07E" w14:textId="43EFE461" w:rsidR="009229FB" w:rsidRPr="009229FB" w:rsidRDefault="009229FB">
      <w:pPr>
        <w:ind w:left="720"/>
        <w:jc w:val="both"/>
        <w:rPr>
          <w:rFonts w:ascii="Calibri" w:hAnsi="Calibri" w:cs="Calibri"/>
          <w:b/>
          <w:bCs/>
          <w:sz w:val="22"/>
          <w:szCs w:val="22"/>
        </w:rPr>
      </w:pPr>
    </w:p>
    <w:p w14:paraId="65193893" w14:textId="139C495B" w:rsidR="009229FB" w:rsidRPr="009229FB" w:rsidRDefault="009229FB">
      <w:pPr>
        <w:ind w:left="720"/>
        <w:jc w:val="both"/>
        <w:rPr>
          <w:rFonts w:ascii="Calibri" w:hAnsi="Calibri" w:cs="Calibri"/>
          <w:b/>
          <w:bCs/>
          <w:sz w:val="22"/>
          <w:szCs w:val="22"/>
        </w:rPr>
      </w:pPr>
    </w:p>
    <w:p w14:paraId="6DB6D563" w14:textId="1A25330C" w:rsidR="009229FB" w:rsidRPr="009229FB" w:rsidRDefault="009229FB">
      <w:pPr>
        <w:ind w:left="720"/>
        <w:jc w:val="both"/>
        <w:rPr>
          <w:rFonts w:ascii="Calibri" w:hAnsi="Calibri" w:cs="Calibri"/>
          <w:b/>
          <w:bCs/>
          <w:sz w:val="22"/>
          <w:szCs w:val="22"/>
        </w:rPr>
      </w:pPr>
    </w:p>
    <w:p w14:paraId="20242568" w14:textId="25BBDCA7" w:rsidR="009229FB" w:rsidRPr="009229FB" w:rsidRDefault="009229FB">
      <w:pPr>
        <w:ind w:left="720"/>
        <w:jc w:val="both"/>
        <w:rPr>
          <w:rFonts w:ascii="Calibri" w:hAnsi="Calibri" w:cs="Calibri"/>
          <w:b/>
          <w:bCs/>
          <w:sz w:val="22"/>
          <w:szCs w:val="22"/>
        </w:rPr>
      </w:pPr>
    </w:p>
    <w:p w14:paraId="330CAC4A" w14:textId="083A6083" w:rsidR="009229FB" w:rsidRPr="009229FB" w:rsidRDefault="009229FB">
      <w:pPr>
        <w:ind w:left="720"/>
        <w:jc w:val="both"/>
        <w:rPr>
          <w:rFonts w:ascii="Calibri" w:hAnsi="Calibri" w:cs="Calibri"/>
          <w:b/>
          <w:bCs/>
          <w:sz w:val="22"/>
          <w:szCs w:val="22"/>
        </w:rPr>
      </w:pPr>
    </w:p>
    <w:p w14:paraId="42953BF6" w14:textId="722A12F2" w:rsidR="009229FB" w:rsidRPr="009229FB" w:rsidRDefault="009229FB">
      <w:pPr>
        <w:ind w:left="720"/>
        <w:jc w:val="both"/>
        <w:rPr>
          <w:rFonts w:ascii="Calibri" w:hAnsi="Calibri" w:cs="Calibri"/>
          <w:b/>
          <w:bCs/>
          <w:sz w:val="22"/>
          <w:szCs w:val="22"/>
        </w:rPr>
      </w:pPr>
    </w:p>
    <w:p w14:paraId="5325D229" w14:textId="6CFC5FA9" w:rsidR="009229FB" w:rsidRPr="009229FB" w:rsidRDefault="009229FB">
      <w:pPr>
        <w:ind w:left="720"/>
        <w:jc w:val="both"/>
        <w:rPr>
          <w:rFonts w:ascii="Calibri" w:hAnsi="Calibri" w:cs="Calibri"/>
          <w:b/>
          <w:bCs/>
          <w:sz w:val="22"/>
          <w:szCs w:val="22"/>
        </w:rPr>
      </w:pPr>
    </w:p>
    <w:p w14:paraId="28EEBE66" w14:textId="6A0B0706" w:rsidR="009229FB" w:rsidRPr="009229FB" w:rsidRDefault="009229FB">
      <w:pPr>
        <w:ind w:left="720"/>
        <w:jc w:val="both"/>
        <w:rPr>
          <w:rFonts w:ascii="Calibri" w:hAnsi="Calibri" w:cs="Calibri"/>
          <w:b/>
          <w:bCs/>
          <w:sz w:val="22"/>
          <w:szCs w:val="22"/>
        </w:rPr>
      </w:pPr>
    </w:p>
    <w:p w14:paraId="44196552" w14:textId="1D50C319" w:rsidR="009229FB" w:rsidRPr="009229FB" w:rsidRDefault="009229FB">
      <w:pPr>
        <w:ind w:left="720"/>
        <w:jc w:val="both"/>
        <w:rPr>
          <w:rFonts w:ascii="Calibri" w:hAnsi="Calibri" w:cs="Calibri"/>
          <w:b/>
          <w:bCs/>
          <w:sz w:val="22"/>
          <w:szCs w:val="22"/>
        </w:rPr>
      </w:pPr>
    </w:p>
    <w:p w14:paraId="3E59546C" w14:textId="040891DF" w:rsidR="009229FB" w:rsidRPr="009229FB" w:rsidRDefault="009229FB">
      <w:pPr>
        <w:ind w:left="720"/>
        <w:jc w:val="both"/>
        <w:rPr>
          <w:rFonts w:ascii="Calibri" w:hAnsi="Calibri" w:cs="Calibri"/>
          <w:b/>
          <w:bCs/>
          <w:sz w:val="22"/>
          <w:szCs w:val="22"/>
        </w:rPr>
      </w:pPr>
    </w:p>
    <w:p w14:paraId="57D0DB4C" w14:textId="0279D0CC" w:rsidR="009229FB" w:rsidRPr="009229FB" w:rsidRDefault="009229FB">
      <w:pPr>
        <w:ind w:left="720"/>
        <w:jc w:val="both"/>
        <w:rPr>
          <w:rFonts w:ascii="Calibri" w:hAnsi="Calibri" w:cs="Calibri"/>
          <w:b/>
          <w:bCs/>
          <w:sz w:val="22"/>
          <w:szCs w:val="22"/>
        </w:rPr>
      </w:pPr>
    </w:p>
    <w:p w14:paraId="164BE1F3" w14:textId="7827F7D3" w:rsidR="009229FB" w:rsidRPr="009229FB" w:rsidRDefault="009229FB">
      <w:pPr>
        <w:ind w:left="720"/>
        <w:jc w:val="both"/>
        <w:rPr>
          <w:rFonts w:ascii="Calibri" w:hAnsi="Calibri" w:cs="Calibri"/>
          <w:b/>
          <w:bCs/>
          <w:sz w:val="22"/>
          <w:szCs w:val="22"/>
        </w:rPr>
      </w:pPr>
    </w:p>
    <w:p w14:paraId="305B549C" w14:textId="3AC9C15C" w:rsidR="009229FB" w:rsidRPr="009229FB" w:rsidRDefault="009229FB">
      <w:pPr>
        <w:ind w:left="720"/>
        <w:jc w:val="both"/>
        <w:rPr>
          <w:rFonts w:ascii="Calibri" w:hAnsi="Calibri" w:cs="Calibri"/>
          <w:b/>
          <w:bCs/>
          <w:sz w:val="22"/>
          <w:szCs w:val="22"/>
        </w:rPr>
      </w:pPr>
    </w:p>
    <w:p w14:paraId="690BB458" w14:textId="77777777" w:rsidR="009229FB" w:rsidRPr="009229FB" w:rsidRDefault="009229FB">
      <w:pPr>
        <w:ind w:left="720"/>
        <w:jc w:val="both"/>
        <w:rPr>
          <w:rFonts w:ascii="Calibri" w:hAnsi="Calibri" w:cs="Calibri"/>
          <w:b/>
          <w:bCs/>
          <w:sz w:val="22"/>
          <w:szCs w:val="22"/>
        </w:rPr>
      </w:pPr>
    </w:p>
    <w:p w14:paraId="448D0662" w14:textId="77777777" w:rsidR="00E32AF7" w:rsidRPr="009229FB" w:rsidRDefault="00E32AF7">
      <w:pPr>
        <w:ind w:left="720"/>
        <w:jc w:val="both"/>
        <w:rPr>
          <w:rFonts w:ascii="Calibri" w:hAnsi="Calibri" w:cs="Calibri"/>
          <w:b/>
          <w:bCs/>
          <w:sz w:val="22"/>
          <w:szCs w:val="22"/>
        </w:rPr>
      </w:pPr>
    </w:p>
    <w:p w14:paraId="713AC513" w14:textId="77777777" w:rsidR="00E32AF7" w:rsidRPr="009229FB" w:rsidRDefault="00E32AF7">
      <w:pPr>
        <w:ind w:left="720"/>
        <w:jc w:val="both"/>
        <w:rPr>
          <w:rFonts w:ascii="Calibri" w:hAnsi="Calibri" w:cs="Calibri"/>
          <w:b/>
          <w:bCs/>
          <w:sz w:val="22"/>
          <w:szCs w:val="22"/>
        </w:rPr>
      </w:pPr>
    </w:p>
    <w:p w14:paraId="76A7642F" w14:textId="77777777" w:rsidR="00E32AF7" w:rsidRPr="009229FB" w:rsidRDefault="00E32AF7">
      <w:pPr>
        <w:ind w:left="720"/>
        <w:jc w:val="both"/>
        <w:rPr>
          <w:rFonts w:ascii="Calibri" w:hAnsi="Calibri" w:cs="Calibri"/>
          <w:b/>
          <w:bCs/>
          <w:sz w:val="22"/>
          <w:szCs w:val="22"/>
        </w:rPr>
      </w:pPr>
    </w:p>
    <w:p w14:paraId="0EBB49B3" w14:textId="77777777" w:rsidR="00E32AF7" w:rsidRPr="009229FB" w:rsidRDefault="00E32AF7">
      <w:pPr>
        <w:ind w:left="720"/>
        <w:jc w:val="both"/>
        <w:rPr>
          <w:rFonts w:ascii="Calibri" w:hAnsi="Calibri" w:cs="Calibri"/>
          <w:b/>
          <w:bCs/>
          <w:sz w:val="22"/>
          <w:szCs w:val="22"/>
        </w:rPr>
      </w:pPr>
    </w:p>
    <w:p w14:paraId="42071DC9" w14:textId="77777777" w:rsidR="00E32AF7" w:rsidRPr="009229FB" w:rsidRDefault="00E32AF7">
      <w:pPr>
        <w:ind w:left="720"/>
        <w:jc w:val="both"/>
        <w:rPr>
          <w:rFonts w:ascii="Calibri" w:hAnsi="Calibri" w:cs="Calibri"/>
          <w:b/>
          <w:bCs/>
          <w:sz w:val="22"/>
          <w:szCs w:val="22"/>
        </w:rPr>
      </w:pPr>
    </w:p>
    <w:p w14:paraId="260E85FB" w14:textId="77777777" w:rsidR="00E32AF7" w:rsidRPr="009229FB" w:rsidRDefault="00E32AF7">
      <w:pPr>
        <w:ind w:left="720"/>
        <w:jc w:val="both"/>
        <w:rPr>
          <w:rFonts w:ascii="Calibri" w:hAnsi="Calibri" w:cs="Calibri"/>
          <w:b/>
          <w:bCs/>
          <w:sz w:val="22"/>
          <w:szCs w:val="22"/>
        </w:rPr>
      </w:pPr>
    </w:p>
    <w:p w14:paraId="1636BF7C" w14:textId="77777777" w:rsidR="00E32AF7" w:rsidRPr="009229FB" w:rsidRDefault="00E32AF7">
      <w:pPr>
        <w:ind w:left="720"/>
        <w:jc w:val="both"/>
        <w:rPr>
          <w:rFonts w:ascii="Calibri" w:hAnsi="Calibri" w:cs="Calibri"/>
          <w:b/>
          <w:bCs/>
          <w:sz w:val="22"/>
          <w:szCs w:val="22"/>
        </w:rPr>
      </w:pPr>
    </w:p>
    <w:p w14:paraId="4D5CAE98" w14:textId="77777777" w:rsidR="00E32AF7" w:rsidRPr="009229FB" w:rsidRDefault="00E32AF7">
      <w:pPr>
        <w:ind w:left="720"/>
        <w:jc w:val="both"/>
        <w:rPr>
          <w:rFonts w:ascii="Calibri" w:hAnsi="Calibri" w:cs="Calibri"/>
          <w:b/>
          <w:bCs/>
          <w:sz w:val="22"/>
          <w:szCs w:val="22"/>
        </w:rPr>
      </w:pPr>
    </w:p>
    <w:p w14:paraId="77A2E00C" w14:textId="77777777" w:rsidR="00E32AF7" w:rsidRPr="009229FB" w:rsidRDefault="00E32AF7">
      <w:pPr>
        <w:ind w:left="720"/>
        <w:jc w:val="both"/>
        <w:rPr>
          <w:rFonts w:ascii="Calibri" w:hAnsi="Calibri" w:cs="Calibri"/>
          <w:b/>
          <w:bCs/>
          <w:sz w:val="22"/>
          <w:szCs w:val="22"/>
        </w:rPr>
      </w:pPr>
    </w:p>
    <w:p w14:paraId="3E7A1C9A" w14:textId="77777777" w:rsidR="00E32AF7" w:rsidRPr="009229FB" w:rsidRDefault="00E32AF7">
      <w:pPr>
        <w:ind w:left="720"/>
        <w:jc w:val="both"/>
        <w:rPr>
          <w:rFonts w:ascii="Calibri" w:hAnsi="Calibri" w:cs="Calibri"/>
          <w:b/>
          <w:bCs/>
          <w:sz w:val="22"/>
          <w:szCs w:val="22"/>
        </w:rPr>
      </w:pPr>
    </w:p>
    <w:p w14:paraId="6DA81DAE" w14:textId="77777777" w:rsidR="00E32AF7" w:rsidRPr="009229FB" w:rsidRDefault="00E32AF7">
      <w:pPr>
        <w:ind w:left="720"/>
        <w:jc w:val="both"/>
        <w:rPr>
          <w:rFonts w:ascii="Calibri" w:hAnsi="Calibri" w:cs="Calibri"/>
          <w:b/>
          <w:bCs/>
          <w:sz w:val="22"/>
          <w:szCs w:val="22"/>
        </w:rPr>
      </w:pPr>
    </w:p>
    <w:p w14:paraId="65877EF7" w14:textId="77777777" w:rsidR="00E32AF7" w:rsidRPr="009229FB" w:rsidRDefault="00E32AF7">
      <w:pPr>
        <w:ind w:left="720"/>
        <w:jc w:val="both"/>
        <w:rPr>
          <w:rFonts w:ascii="Calibri" w:hAnsi="Calibri" w:cs="Calibri"/>
          <w:b/>
          <w:bCs/>
          <w:sz w:val="22"/>
          <w:szCs w:val="22"/>
        </w:rPr>
      </w:pPr>
    </w:p>
    <w:p w14:paraId="1A1EB328" w14:textId="77777777" w:rsidR="00E32AF7" w:rsidRPr="009229FB" w:rsidRDefault="00E32AF7">
      <w:pPr>
        <w:ind w:left="720"/>
        <w:jc w:val="both"/>
        <w:rPr>
          <w:rFonts w:ascii="Calibri" w:hAnsi="Calibri" w:cs="Calibri"/>
          <w:b/>
          <w:bCs/>
          <w:sz w:val="22"/>
          <w:szCs w:val="22"/>
        </w:rPr>
      </w:pPr>
    </w:p>
    <w:p w14:paraId="26CBCED0" w14:textId="77777777" w:rsidR="00E32AF7" w:rsidRPr="009229FB" w:rsidRDefault="00E32AF7">
      <w:pPr>
        <w:ind w:left="720"/>
        <w:jc w:val="both"/>
        <w:rPr>
          <w:rFonts w:ascii="Calibri" w:hAnsi="Calibri" w:cs="Calibri"/>
          <w:b/>
          <w:bCs/>
          <w:sz w:val="22"/>
          <w:szCs w:val="22"/>
        </w:rPr>
      </w:pPr>
    </w:p>
    <w:p w14:paraId="73C9CDC3" w14:textId="77777777" w:rsidR="00E32AF7" w:rsidRPr="009229FB" w:rsidRDefault="00E32AF7">
      <w:pPr>
        <w:ind w:left="720"/>
        <w:jc w:val="both"/>
        <w:rPr>
          <w:rFonts w:ascii="Calibri" w:hAnsi="Calibri" w:cs="Calibri"/>
          <w:b/>
          <w:bCs/>
          <w:sz w:val="22"/>
          <w:szCs w:val="22"/>
        </w:rPr>
      </w:pPr>
    </w:p>
    <w:p w14:paraId="1FE7A7A1" w14:textId="77777777" w:rsidR="00E32AF7" w:rsidRPr="009229FB" w:rsidRDefault="00E32AF7">
      <w:pPr>
        <w:ind w:left="720"/>
        <w:jc w:val="both"/>
        <w:rPr>
          <w:rFonts w:ascii="Calibri" w:hAnsi="Calibri" w:cs="Calibri"/>
          <w:b/>
          <w:bCs/>
          <w:sz w:val="22"/>
          <w:szCs w:val="22"/>
        </w:rPr>
      </w:pPr>
    </w:p>
    <w:p w14:paraId="151693A6" w14:textId="77777777" w:rsidR="00E32AF7" w:rsidRPr="009229FB" w:rsidRDefault="00E32AF7">
      <w:pPr>
        <w:ind w:left="720"/>
        <w:jc w:val="both"/>
        <w:rPr>
          <w:rFonts w:ascii="Calibri" w:hAnsi="Calibri" w:cs="Calibri"/>
          <w:b/>
          <w:bCs/>
          <w:sz w:val="22"/>
          <w:szCs w:val="22"/>
        </w:rPr>
      </w:pPr>
    </w:p>
    <w:p w14:paraId="1E2AF7B6" w14:textId="77777777" w:rsidR="00E32AF7" w:rsidRPr="009229FB" w:rsidRDefault="00E32AF7">
      <w:pPr>
        <w:ind w:left="720"/>
        <w:jc w:val="both"/>
        <w:rPr>
          <w:rFonts w:ascii="Calibri" w:hAnsi="Calibri" w:cs="Calibri"/>
          <w:b/>
          <w:bCs/>
          <w:sz w:val="22"/>
          <w:szCs w:val="22"/>
        </w:rPr>
      </w:pPr>
    </w:p>
    <w:p w14:paraId="716DC1A1" w14:textId="77777777" w:rsidR="00E32AF7" w:rsidRPr="009229FB" w:rsidRDefault="00E32AF7">
      <w:pPr>
        <w:ind w:left="720"/>
        <w:jc w:val="both"/>
        <w:rPr>
          <w:rFonts w:ascii="Calibri" w:hAnsi="Calibri" w:cs="Calibri"/>
          <w:b/>
          <w:bCs/>
          <w:sz w:val="22"/>
          <w:szCs w:val="22"/>
        </w:rPr>
      </w:pPr>
    </w:p>
    <w:p w14:paraId="1AAA2664" w14:textId="77777777" w:rsidR="00E32AF7" w:rsidRPr="009229FB" w:rsidRDefault="00E32AF7">
      <w:pPr>
        <w:ind w:left="720"/>
        <w:jc w:val="both"/>
        <w:rPr>
          <w:rFonts w:ascii="Calibri" w:hAnsi="Calibri" w:cs="Calibri"/>
          <w:b/>
          <w:bCs/>
          <w:sz w:val="22"/>
          <w:szCs w:val="22"/>
        </w:rPr>
      </w:pPr>
    </w:p>
    <w:p w14:paraId="0C8F8932" w14:textId="77777777" w:rsidR="00E32AF7" w:rsidRPr="009229FB" w:rsidRDefault="00E32AF7">
      <w:pPr>
        <w:ind w:left="720"/>
        <w:jc w:val="both"/>
        <w:rPr>
          <w:rFonts w:ascii="Calibri" w:hAnsi="Calibri" w:cs="Calibri"/>
          <w:b/>
          <w:bCs/>
          <w:sz w:val="22"/>
          <w:szCs w:val="22"/>
        </w:rPr>
      </w:pPr>
    </w:p>
    <w:p w14:paraId="798F05D9" w14:textId="77777777" w:rsidR="00E32AF7" w:rsidRPr="009229FB" w:rsidRDefault="00E32AF7">
      <w:pPr>
        <w:ind w:left="720"/>
        <w:jc w:val="both"/>
        <w:rPr>
          <w:rFonts w:ascii="Calibri" w:hAnsi="Calibri" w:cs="Calibri"/>
          <w:b/>
          <w:bCs/>
          <w:sz w:val="22"/>
          <w:szCs w:val="22"/>
        </w:rPr>
      </w:pPr>
    </w:p>
    <w:p w14:paraId="7EE048FE" w14:textId="77777777" w:rsidR="00E32AF7" w:rsidRPr="009229FB" w:rsidRDefault="00E32AF7">
      <w:pPr>
        <w:ind w:left="720"/>
        <w:jc w:val="both"/>
        <w:rPr>
          <w:rFonts w:ascii="Calibri" w:hAnsi="Calibri" w:cs="Calibri"/>
          <w:b/>
          <w:bCs/>
          <w:sz w:val="22"/>
          <w:szCs w:val="22"/>
        </w:rPr>
      </w:pPr>
    </w:p>
    <w:p w14:paraId="7D5D3F84" w14:textId="77777777" w:rsidR="00E32AF7" w:rsidRPr="009229FB" w:rsidRDefault="00E32AF7">
      <w:pPr>
        <w:ind w:left="720"/>
        <w:jc w:val="both"/>
        <w:rPr>
          <w:rFonts w:ascii="Calibri" w:hAnsi="Calibri" w:cs="Calibri"/>
          <w:b/>
          <w:bCs/>
          <w:sz w:val="22"/>
          <w:szCs w:val="22"/>
        </w:rPr>
      </w:pPr>
    </w:p>
    <w:p w14:paraId="7D5AA5E8" w14:textId="77777777" w:rsidR="00E32AF7" w:rsidRPr="009229FB" w:rsidRDefault="00E32AF7">
      <w:pPr>
        <w:ind w:left="720"/>
        <w:jc w:val="both"/>
        <w:rPr>
          <w:rFonts w:ascii="Calibri" w:hAnsi="Calibri" w:cs="Calibri"/>
          <w:b/>
          <w:bCs/>
          <w:sz w:val="22"/>
          <w:szCs w:val="22"/>
        </w:rPr>
      </w:pPr>
    </w:p>
    <w:p w14:paraId="199BB855" w14:textId="77777777" w:rsidR="00E32AF7" w:rsidRPr="009229FB" w:rsidRDefault="00E32AF7">
      <w:pPr>
        <w:ind w:left="720"/>
        <w:jc w:val="both"/>
        <w:rPr>
          <w:rFonts w:ascii="Calibri" w:hAnsi="Calibri" w:cs="Calibri"/>
          <w:b/>
          <w:bCs/>
          <w:sz w:val="22"/>
          <w:szCs w:val="22"/>
        </w:rPr>
      </w:pPr>
    </w:p>
    <w:p w14:paraId="05FB62E2" w14:textId="77777777" w:rsidR="00E32AF7" w:rsidRPr="009229FB" w:rsidRDefault="00E32AF7">
      <w:pPr>
        <w:ind w:left="720"/>
        <w:jc w:val="both"/>
        <w:rPr>
          <w:rFonts w:ascii="Calibri" w:hAnsi="Calibri" w:cs="Calibri"/>
          <w:b/>
          <w:bCs/>
          <w:sz w:val="22"/>
          <w:szCs w:val="22"/>
        </w:rPr>
      </w:pPr>
    </w:p>
    <w:p w14:paraId="180D2EF4" w14:textId="77777777" w:rsidR="00E32AF7" w:rsidRPr="009229FB" w:rsidRDefault="00E32AF7">
      <w:pPr>
        <w:ind w:left="720"/>
        <w:jc w:val="both"/>
        <w:rPr>
          <w:rFonts w:ascii="Calibri" w:hAnsi="Calibri" w:cs="Calibri"/>
          <w:b/>
          <w:bCs/>
          <w:sz w:val="22"/>
          <w:szCs w:val="22"/>
        </w:rPr>
      </w:pPr>
    </w:p>
    <w:p w14:paraId="4CCEF89E" w14:textId="77777777" w:rsidR="00E32AF7" w:rsidRPr="009229FB" w:rsidRDefault="00E32AF7">
      <w:pPr>
        <w:ind w:left="720"/>
        <w:jc w:val="both"/>
        <w:rPr>
          <w:rFonts w:ascii="Calibri" w:hAnsi="Calibri" w:cs="Calibri"/>
          <w:b/>
          <w:bCs/>
          <w:sz w:val="22"/>
          <w:szCs w:val="22"/>
        </w:rPr>
      </w:pPr>
    </w:p>
    <w:p w14:paraId="3B24A528" w14:textId="77777777" w:rsidR="00E32AF7" w:rsidRPr="009229FB" w:rsidRDefault="00E32AF7">
      <w:pPr>
        <w:ind w:left="720"/>
        <w:jc w:val="both"/>
        <w:rPr>
          <w:rFonts w:ascii="Calibri" w:hAnsi="Calibri" w:cs="Calibri"/>
          <w:b/>
          <w:bCs/>
          <w:sz w:val="22"/>
          <w:szCs w:val="22"/>
        </w:rPr>
      </w:pPr>
    </w:p>
    <w:p w14:paraId="07E0CE9E" w14:textId="77777777" w:rsidR="00E32AF7" w:rsidRPr="009229FB" w:rsidRDefault="00E32AF7">
      <w:pPr>
        <w:ind w:left="720"/>
        <w:jc w:val="both"/>
        <w:rPr>
          <w:rFonts w:ascii="Calibri" w:hAnsi="Calibri" w:cs="Calibri"/>
          <w:b/>
          <w:bCs/>
          <w:sz w:val="22"/>
          <w:szCs w:val="22"/>
        </w:rPr>
      </w:pPr>
    </w:p>
    <w:p w14:paraId="56634A21" w14:textId="77777777" w:rsidR="00E32AF7" w:rsidRPr="009229FB" w:rsidRDefault="00E32AF7">
      <w:pPr>
        <w:ind w:left="720"/>
        <w:jc w:val="both"/>
        <w:rPr>
          <w:rFonts w:ascii="Calibri" w:hAnsi="Calibri" w:cs="Calibri"/>
          <w:b/>
          <w:bCs/>
          <w:sz w:val="22"/>
          <w:szCs w:val="22"/>
        </w:rPr>
      </w:pPr>
    </w:p>
    <w:p w14:paraId="3A1FBFD0" w14:textId="77777777" w:rsidR="00E32AF7" w:rsidRPr="009229FB" w:rsidRDefault="00E32AF7">
      <w:pPr>
        <w:ind w:left="720"/>
        <w:jc w:val="both"/>
        <w:rPr>
          <w:rFonts w:ascii="Calibri" w:hAnsi="Calibri" w:cs="Calibri"/>
          <w:b/>
          <w:bCs/>
          <w:sz w:val="22"/>
          <w:szCs w:val="22"/>
        </w:rPr>
      </w:pPr>
    </w:p>
    <w:p w14:paraId="6F0E50A6" w14:textId="77777777" w:rsidR="00E32AF7" w:rsidRPr="009229FB" w:rsidRDefault="00E32AF7">
      <w:pPr>
        <w:ind w:left="720"/>
        <w:jc w:val="both"/>
        <w:rPr>
          <w:rFonts w:ascii="Calibri" w:hAnsi="Calibri" w:cs="Calibri"/>
          <w:b/>
          <w:bCs/>
          <w:sz w:val="22"/>
          <w:szCs w:val="22"/>
        </w:rPr>
      </w:pPr>
    </w:p>
    <w:p w14:paraId="1338D217" w14:textId="77777777" w:rsidR="00E32AF7" w:rsidRPr="009229FB" w:rsidRDefault="00E32AF7">
      <w:pPr>
        <w:ind w:left="720"/>
        <w:jc w:val="both"/>
        <w:rPr>
          <w:rFonts w:ascii="Calibri" w:hAnsi="Calibri" w:cs="Calibri"/>
          <w:b/>
          <w:bCs/>
          <w:sz w:val="22"/>
          <w:szCs w:val="22"/>
        </w:rPr>
      </w:pPr>
    </w:p>
    <w:p w14:paraId="05E0717C" w14:textId="77777777" w:rsidR="00E32AF7" w:rsidRPr="009229FB" w:rsidRDefault="00E32AF7">
      <w:pPr>
        <w:ind w:left="720"/>
        <w:jc w:val="both"/>
        <w:rPr>
          <w:rFonts w:ascii="Calibri" w:hAnsi="Calibri" w:cs="Calibri"/>
          <w:b/>
          <w:bCs/>
          <w:sz w:val="22"/>
          <w:szCs w:val="22"/>
        </w:rPr>
      </w:pPr>
    </w:p>
    <w:p w14:paraId="0E6E4D35" w14:textId="77777777" w:rsidR="00E32AF7" w:rsidRPr="009229FB" w:rsidRDefault="00E32AF7">
      <w:pPr>
        <w:ind w:left="720"/>
        <w:jc w:val="both"/>
        <w:rPr>
          <w:rFonts w:ascii="Calibri" w:hAnsi="Calibri" w:cs="Calibri"/>
          <w:b/>
          <w:bCs/>
          <w:sz w:val="22"/>
          <w:szCs w:val="22"/>
        </w:rPr>
      </w:pPr>
    </w:p>
    <w:p w14:paraId="3894B5B5" w14:textId="77777777" w:rsidR="00E32AF7" w:rsidRPr="009229FB" w:rsidRDefault="00E32AF7">
      <w:pPr>
        <w:ind w:left="720"/>
        <w:jc w:val="both"/>
        <w:rPr>
          <w:rFonts w:ascii="Calibri" w:hAnsi="Calibri" w:cs="Calibri"/>
          <w:b/>
          <w:bCs/>
          <w:sz w:val="22"/>
          <w:szCs w:val="22"/>
        </w:rPr>
      </w:pPr>
    </w:p>
    <w:p w14:paraId="3C0BB739" w14:textId="77777777" w:rsidR="00E32AF7" w:rsidRPr="009229FB" w:rsidRDefault="00E32AF7">
      <w:pPr>
        <w:ind w:left="720"/>
        <w:jc w:val="both"/>
        <w:rPr>
          <w:rFonts w:ascii="Calibri" w:hAnsi="Calibri" w:cs="Calibri"/>
          <w:b/>
          <w:bCs/>
          <w:sz w:val="22"/>
          <w:szCs w:val="22"/>
        </w:rPr>
      </w:pPr>
    </w:p>
    <w:p w14:paraId="2880D0B6" w14:textId="77777777" w:rsidR="00E32AF7" w:rsidRPr="009229FB" w:rsidRDefault="00E32AF7">
      <w:pPr>
        <w:ind w:left="720"/>
        <w:jc w:val="both"/>
        <w:rPr>
          <w:rFonts w:ascii="Calibri" w:hAnsi="Calibri" w:cs="Calibri"/>
          <w:b/>
          <w:bCs/>
          <w:sz w:val="22"/>
          <w:szCs w:val="22"/>
        </w:rPr>
      </w:pPr>
    </w:p>
    <w:p w14:paraId="70D3A923" w14:textId="77777777" w:rsidR="00E32AF7" w:rsidRPr="009229FB" w:rsidRDefault="00E32AF7">
      <w:pPr>
        <w:ind w:left="720"/>
        <w:jc w:val="both"/>
        <w:rPr>
          <w:rFonts w:ascii="Calibri" w:hAnsi="Calibri" w:cs="Calibri"/>
          <w:b/>
          <w:bCs/>
          <w:sz w:val="22"/>
          <w:szCs w:val="22"/>
        </w:rPr>
      </w:pPr>
    </w:p>
    <w:p w14:paraId="030C8773" w14:textId="77777777" w:rsidR="00560E6F" w:rsidRPr="009229FB" w:rsidRDefault="00560E6F">
      <w:pPr>
        <w:ind w:left="720"/>
        <w:jc w:val="both"/>
        <w:rPr>
          <w:rFonts w:ascii="Calibri" w:hAnsi="Calibri" w:cs="Calibri"/>
          <w:b/>
          <w:bCs/>
          <w:sz w:val="22"/>
          <w:szCs w:val="22"/>
        </w:rPr>
      </w:pPr>
    </w:p>
    <w:sectPr w:rsidR="00560E6F" w:rsidRPr="009229FB">
      <w:headerReference w:type="even" r:id="rId9"/>
      <w:headerReference w:type="default" r:id="rId10"/>
      <w:footerReference w:type="even" r:id="rId11"/>
      <w:footerReference w:type="default" r:id="rId12"/>
      <w:headerReference w:type="first" r:id="rId13"/>
      <w:footerReference w:type="first" r:id="rId14"/>
      <w:pgSz w:w="11906" w:h="16838"/>
      <w:pgMar w:top="1440" w:right="1535" w:bottom="1440" w:left="144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95CFF6" w14:textId="77777777" w:rsidR="007F1664" w:rsidRDefault="007F1664">
      <w:r>
        <w:separator/>
      </w:r>
    </w:p>
  </w:endnote>
  <w:endnote w:type="continuationSeparator" w:id="0">
    <w:p w14:paraId="18BD629A" w14:textId="77777777" w:rsidR="007F1664" w:rsidRDefault="007F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63886"/>
      <w:docPartObj>
        <w:docPartGallery w:val="Page Numbers (Bottom of Page)"/>
        <w:docPartUnique/>
      </w:docPartObj>
    </w:sdtPr>
    <w:sdtEndPr/>
    <w:sdtContent>
      <w:p w14:paraId="103F0236" w14:textId="77777777" w:rsidR="00CD6D2B" w:rsidRDefault="00CD6D2B">
        <w:pPr>
          <w:pStyle w:val="af3"/>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5C448910" w14:textId="77777777" w:rsidR="00CD6D2B" w:rsidRDefault="00CD6D2B">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14:textOutline w14:w="12700" w14:cap="sq" w14:cmpd="sng" w14:algn="ctr">
          <w14:solidFill>
            <w14:srgbClr w14:val="000000"/>
          </w14:solidFill>
          <w14:prstDash w14:val="solid"/>
          <w14:bevel/>
        </w14:textOutline>
      </w:rPr>
      <w:id w:val="537316736"/>
      <w:docPartObj>
        <w:docPartGallery w:val="Page Numbers (Bottom of Page)"/>
        <w:docPartUnique/>
      </w:docPartObj>
    </w:sdtPr>
    <w:sdtEndPr>
      <w:rPr>
        <w:rStyle w:val="af4"/>
      </w:rPr>
    </w:sdtEndPr>
    <w:sdtContent>
      <w:p w14:paraId="775FB0EB" w14:textId="77777777" w:rsidR="00CD6D2B" w:rsidRDefault="00CD6D2B">
        <w:pPr>
          <w:pStyle w:val="af3"/>
          <w:framePr w:w="299" w:h="1200" w:hRule="exact" w:wrap="none" w:vAnchor="text" w:hAnchor="page" w:x="11021" w:y="274"/>
          <w:tabs>
            <w:tab w:val="left" w:pos="993"/>
          </w:tabs>
          <w:ind w:left="-40" w:right="118"/>
          <w:jc w:val="right"/>
          <w:rPr>
            <w:rStyle w:val="af4"/>
            <w14:textOutline w14:w="12700" w14:cap="sq" w14:cmpd="sng" w14:algn="ctr">
              <w14:solidFill>
                <w14:srgbClr w14:val="000000"/>
              </w14:solidFill>
              <w14:prstDash w14:val="solid"/>
              <w14:bevel/>
            </w14:textOutline>
          </w:rPr>
        </w:pPr>
        <w:r>
          <w:rPr>
            <w:rStyle w:val="af4"/>
            <w:rFonts w:asciiTheme="majorHAnsi" w:hAnsiTheme="majorHAnsi" w:cstheme="majorHAnsi"/>
            <w14:textOutline w14:w="12700" w14:cap="sq" w14:cmpd="sng" w14:algn="ctr">
              <w14:solidFill>
                <w14:srgbClr w14:val="000000"/>
              </w14:solidFill>
              <w14:prstDash w14:val="solid"/>
              <w14:bevel/>
            </w14:textOutline>
          </w:rPr>
          <w:fldChar w:fldCharType="begin"/>
        </w:r>
        <w:r>
          <w:rPr>
            <w:rStyle w:val="af4"/>
            <w:rFonts w:asciiTheme="majorHAnsi" w:hAnsiTheme="majorHAnsi" w:cstheme="majorHAnsi"/>
            <w14:textOutline w14:w="12700" w14:cap="sq" w14:cmpd="sng" w14:algn="ctr">
              <w14:solidFill>
                <w14:srgbClr w14:val="000000"/>
              </w14:solidFill>
              <w14:prstDash w14:val="solid"/>
              <w14:bevel/>
            </w14:textOutline>
          </w:rPr>
          <w:instrText xml:space="preserve"> PAGE </w:instrTex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separate"/>
        </w:r>
        <w:r w:rsidR="00A541B4">
          <w:rPr>
            <w:rStyle w:val="af4"/>
            <w:rFonts w:asciiTheme="majorHAnsi" w:hAnsiTheme="majorHAnsi" w:cstheme="majorHAnsi"/>
            <w:noProof/>
            <w14:textOutline w14:w="12700" w14:cap="sq" w14:cmpd="sng" w14:algn="ctr">
              <w14:solidFill>
                <w14:srgbClr w14:val="000000"/>
              </w14:solidFill>
              <w14:prstDash w14:val="solid"/>
              <w14:bevel/>
            </w14:textOutline>
          </w:rPr>
          <w:t>3</w:t>
        </w:r>
        <w:r>
          <w:rPr>
            <w:rStyle w:val="af4"/>
            <w:rFonts w:asciiTheme="majorHAnsi" w:hAnsiTheme="majorHAnsi" w:cstheme="majorHAnsi"/>
            <w14:textOutline w14:w="12700" w14:cap="sq" w14:cmpd="sng" w14:algn="ctr">
              <w14:solidFill>
                <w14:srgbClr w14:val="000000"/>
              </w14:solidFill>
              <w14:prstDash w14:val="solid"/>
              <w14:bevel/>
            </w14:textOutline>
          </w:rPr>
          <w:fldChar w:fldCharType="end"/>
        </w:r>
      </w:p>
    </w:sdtContent>
  </w:sdt>
  <w:p w14:paraId="2D132FD1" w14:textId="77777777" w:rsidR="00CD6D2B" w:rsidRDefault="00CD6D2B">
    <w:pPr>
      <w:pStyle w:val="af3"/>
      <w:tabs>
        <w:tab w:val="clear" w:pos="9026"/>
        <w:tab w:val="right" w:pos="8931"/>
      </w:tabs>
      <w:ind w:left="2127" w:right="-1535"/>
      <w:jc w:val="center"/>
    </w:pPr>
    <w:r>
      <w:rPr>
        <w:noProof/>
        <w:lang w:eastAsia="el-GR"/>
      </w:rPr>
      <mc:AlternateContent>
        <mc:Choice Requires="wpg">
          <w:drawing>
            <wp:inline distT="0" distB="0" distL="0" distR="0" wp14:anchorId="0609EE28" wp14:editId="460236DF">
              <wp:extent cx="3784600" cy="558800"/>
              <wp:effectExtent l="0" t="0" r="0" b="0"/>
              <wp:docPr id="3"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pic:cNvPicPr>
                        <a:picLocks noChangeAspect="1"/>
                      </pic:cNvPicPr>
                    </pic:nvPicPr>
                    <pic:blipFill>
                      <a:blip r:embed="rId1"/>
                      <a:stretch/>
                    </pic:blipFill>
                    <pic:spPr bwMode="auto">
                      <a:xfrm>
                        <a:off x="0" y="0"/>
                        <a:ext cx="3784600" cy="5588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98.0pt;height:44.0pt;mso-wrap-distance-left:0.0pt;mso-wrap-distance-top:0.0pt;mso-wrap-distance-right:0.0pt;mso-wrap-distance-bottom:0.0pt;" stroked="false">
              <v:path textboxrect="0,0,0,0"/>
              <v:imagedata r:id="rId2" o:titl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C9D82" w14:textId="77777777" w:rsidR="00CD6D2B" w:rsidRDefault="00CD6D2B">
    <w:pPr>
      <w:pStyle w:val="af3"/>
      <w:tabs>
        <w:tab w:val="clear" w:pos="9026"/>
        <w:tab w:val="right" w:pos="8789"/>
      </w:tabs>
      <w:ind w:right="-2665"/>
      <w:jc w:val="center"/>
    </w:pPr>
    <w:r>
      <w:rPr>
        <w:noProof/>
        <w:lang w:eastAsia="el-GR"/>
      </w:rPr>
      <mc:AlternateContent>
        <mc:Choice Requires="wpg">
          <w:drawing>
            <wp:inline distT="0" distB="0" distL="0" distR="0" wp14:anchorId="5128E017" wp14:editId="2829A394">
              <wp:extent cx="1460500" cy="482600"/>
              <wp:effectExtent l="0" t="0" r="0" b="0"/>
              <wp:docPr id="4" name="Picture 5"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black square&#10;&#10;Description automatically generated"/>
                      <pic:cNvPicPr>
                        <a:picLocks noChangeAspect="1"/>
                      </pic:cNvPicPr>
                    </pic:nvPicPr>
                    <pic:blipFill>
                      <a:blip r:embed="rId1"/>
                      <a:stretch/>
                    </pic:blipFill>
                    <pic:spPr bwMode="auto">
                      <a:xfrm>
                        <a:off x="0" y="0"/>
                        <a:ext cx="1460500" cy="482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15.0pt;height:38.0pt;mso-wrap-distance-left:0.0pt;mso-wrap-distance-top:0.0pt;mso-wrap-distance-right:0.0pt;mso-wrap-distance-bottom:0.0pt;" stroked="false">
              <v:path textboxrect="0,0,0,0"/>
              <v:imagedata r:id="rId2" o:titl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CDB2F" w14:textId="77777777" w:rsidR="007F1664" w:rsidRDefault="007F1664">
      <w:r>
        <w:separator/>
      </w:r>
    </w:p>
  </w:footnote>
  <w:footnote w:type="continuationSeparator" w:id="0">
    <w:p w14:paraId="04C11362" w14:textId="77777777" w:rsidR="007F1664" w:rsidRDefault="007F1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5932"/>
      <w:docPartObj>
        <w:docPartGallery w:val="Page Numbers (Top of Page)"/>
        <w:docPartUnique/>
      </w:docPartObj>
    </w:sdtPr>
    <w:sdtEndPr/>
    <w:sdtContent>
      <w:p w14:paraId="79938E59" w14:textId="77777777" w:rsidR="00CD6D2B" w:rsidRDefault="00CD6D2B">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2CC8E7BE" w14:textId="77777777" w:rsidR="00CD6D2B" w:rsidRDefault="00CD6D2B">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6D04E" w14:textId="77777777" w:rsidR="00CD6D2B" w:rsidRDefault="00CD6D2B">
    <w:pPr>
      <w:pStyle w:val="af2"/>
      <w:ind w:right="36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78623" w14:textId="77777777" w:rsidR="00CD6D2B" w:rsidRDefault="00CD6D2B">
    <w:pPr>
      <w:pStyle w:val="af2"/>
      <w:ind w:left="-709"/>
    </w:pPr>
    <w:r>
      <w:rPr>
        <w:noProof/>
        <w:lang w:eastAsia="el-GR"/>
      </w:rPr>
      <mc:AlternateContent>
        <mc:Choice Requires="wps">
          <w:drawing>
            <wp:anchor distT="0" distB="0" distL="114300" distR="114300" simplePos="0" relativeHeight="251659264" behindDoc="0" locked="0" layoutInCell="1" allowOverlap="1" wp14:anchorId="5DFFEC3D" wp14:editId="3E16CCA8">
              <wp:simplePos x="0" y="0"/>
              <wp:positionH relativeFrom="column">
                <wp:posOffset>3002280</wp:posOffset>
              </wp:positionH>
              <wp:positionV relativeFrom="paragraph">
                <wp:posOffset>-37460</wp:posOffset>
              </wp:positionV>
              <wp:extent cx="359473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bwMode="auto">
                      <a:xfrm>
                        <a:off x="0" y="0"/>
                        <a:ext cx="3594735" cy="1828800"/>
                      </a:xfrm>
                      <a:prstGeom prst="rect">
                        <a:avLst/>
                      </a:prstGeom>
                      <a:noFill/>
                      <a:ln w="6350">
                        <a:noFill/>
                      </a:ln>
                    </wps:spPr>
                    <wps:txbx>
                      <w:txbxContent>
                        <w:p w14:paraId="2C8AA758" w14:textId="6DC05B4D" w:rsidR="00CD6D2B" w:rsidRDefault="00CD6D2B">
                          <w:pPr>
                            <w:pStyle w:val="af2"/>
                            <w:rPr>
                              <w:sz w:val="20"/>
                              <w:szCs w:val="20"/>
                            </w:rPr>
                          </w:pPr>
                          <w:r>
                            <w:rPr>
                              <w:b/>
                              <w:bCs/>
                            </w:rPr>
                            <w:t>ΣΧΟΛΗ ΟΙΚΟΝΟΜΙΑΣ ΚΑΙ ΤΕΧΝΟΛΟΓΙΑΣ</w:t>
                          </w:r>
                          <w:r>
                            <w:rPr>
                              <w:sz w:val="20"/>
                              <w:szCs w:val="20"/>
                            </w:rPr>
                            <w:br/>
                            <w:t xml:space="preserve">ΤΜΗΜΑ </w:t>
                          </w:r>
                          <w:r w:rsidR="00A541B4">
                            <w:rPr>
                              <w:sz w:val="20"/>
                              <w:szCs w:val="20"/>
                            </w:rPr>
                            <w:t>ΟΙΚΟΝΟΜΙΚΩΝ ΕΠΙΣΤΗΜΩΝ</w:t>
                          </w:r>
                        </w:p>
                        <w:p w14:paraId="2EA6BF40" w14:textId="77777777" w:rsidR="00CD6D2B" w:rsidRDefault="00CD6D2B">
                          <w:pPr>
                            <w:pStyle w:val="af2"/>
                            <w:rPr>
                              <w:sz w:val="20"/>
                              <w:szCs w:val="20"/>
                            </w:rPr>
                          </w:pPr>
                          <w:r>
                            <w:rPr>
                              <w:sz w:val="20"/>
                              <w:szCs w:val="20"/>
                            </w:rPr>
                            <w:t xml:space="preserve">Θέση </w:t>
                          </w:r>
                          <w:proofErr w:type="spellStart"/>
                          <w:r>
                            <w:rPr>
                              <w:sz w:val="20"/>
                              <w:szCs w:val="20"/>
                            </w:rPr>
                            <w:t>Σέχι</w:t>
                          </w:r>
                          <w:proofErr w:type="spellEnd"/>
                          <w:r>
                            <w:rPr>
                              <w:sz w:val="20"/>
                              <w:szCs w:val="20"/>
                            </w:rPr>
                            <w:t xml:space="preserve"> (Πρώην 4</w:t>
                          </w:r>
                          <w:r w:rsidRPr="007366D5">
                            <w:rPr>
                              <w:sz w:val="20"/>
                              <w:szCs w:val="20"/>
                              <w:vertAlign w:val="superscript"/>
                            </w:rPr>
                            <w:t>ο</w:t>
                          </w:r>
                          <w:r>
                            <w:rPr>
                              <w:sz w:val="20"/>
                              <w:szCs w:val="20"/>
                            </w:rPr>
                            <w:t xml:space="preserve"> Πεδίο Βολής)</w:t>
                          </w:r>
                        </w:p>
                        <w:p w14:paraId="617A5211" w14:textId="77777777" w:rsidR="00CD6D2B" w:rsidRDefault="00CD6D2B">
                          <w:pPr>
                            <w:pStyle w:val="af2"/>
                            <w:rPr>
                              <w:sz w:val="20"/>
                              <w:szCs w:val="20"/>
                            </w:rPr>
                          </w:pPr>
                          <w:r>
                            <w:rPr>
                              <w:sz w:val="20"/>
                              <w:szCs w:val="20"/>
                            </w:rPr>
                            <w:t>Τ.Κ. 22131, Τρίπολη</w:t>
                          </w:r>
                        </w:p>
                        <w:p w14:paraId="7C00983A" w14:textId="1461BC3E" w:rsidR="00CD6D2B" w:rsidRPr="00A541B4" w:rsidRDefault="00A541B4">
                          <w:pPr>
                            <w:pStyle w:val="af2"/>
                            <w:rPr>
                              <w:sz w:val="20"/>
                              <w:szCs w:val="20"/>
                              <w:lang w:val="en-US"/>
                            </w:rPr>
                          </w:pPr>
                          <w:proofErr w:type="spellStart"/>
                          <w:r>
                            <w:rPr>
                              <w:sz w:val="20"/>
                              <w:szCs w:val="20"/>
                            </w:rPr>
                            <w:t>Τηλ</w:t>
                          </w:r>
                          <w:proofErr w:type="spellEnd"/>
                          <w:r w:rsidRPr="00A541B4">
                            <w:rPr>
                              <w:sz w:val="20"/>
                              <w:szCs w:val="20"/>
                              <w:lang w:val="en-US"/>
                            </w:rPr>
                            <w:t>: 2710 230128</w:t>
                          </w:r>
                        </w:p>
                        <w:p w14:paraId="60753AB5" w14:textId="6CBCA29B" w:rsidR="00CD6D2B" w:rsidRPr="007366D5" w:rsidRDefault="00CD6D2B">
                          <w:pPr>
                            <w:pStyle w:val="af2"/>
                            <w:rPr>
                              <w:sz w:val="20"/>
                              <w:szCs w:val="20"/>
                              <w:lang w:val="en-US"/>
                            </w:rPr>
                          </w:pPr>
                          <w:proofErr w:type="gramStart"/>
                          <w:r>
                            <w:rPr>
                              <w:sz w:val="20"/>
                              <w:szCs w:val="20"/>
                              <w:lang w:val="en-US"/>
                            </w:rPr>
                            <w:t>e</w:t>
                          </w:r>
                          <w:r w:rsidRPr="007366D5">
                            <w:rPr>
                              <w:sz w:val="20"/>
                              <w:szCs w:val="20"/>
                              <w:lang w:val="en-US"/>
                            </w:rPr>
                            <w:t>-</w:t>
                          </w:r>
                          <w:r>
                            <w:rPr>
                              <w:sz w:val="20"/>
                              <w:szCs w:val="20"/>
                              <w:lang w:val="en-US"/>
                            </w:rPr>
                            <w:t>mail</w:t>
                          </w:r>
                          <w:proofErr w:type="gramEnd"/>
                          <w:r w:rsidRPr="007366D5">
                            <w:rPr>
                              <w:sz w:val="20"/>
                              <w:szCs w:val="20"/>
                              <w:lang w:val="en-US"/>
                            </w:rPr>
                            <w:t xml:space="preserve">: </w:t>
                          </w:r>
                          <w:hyperlink r:id="rId1" w:history="1">
                            <w:r w:rsidR="00A541B4" w:rsidRPr="00BB25F3">
                              <w:rPr>
                                <w:rStyle w:val="-"/>
                                <w:sz w:val="20"/>
                                <w:szCs w:val="20"/>
                                <w:lang w:val="en-US"/>
                              </w:rPr>
                              <w:t>econ@uop.gr</w:t>
                            </w:r>
                          </w:hyperlink>
                          <w:r w:rsidRPr="007366D5">
                            <w:rPr>
                              <w:sz w:val="20"/>
                              <w:szCs w:val="20"/>
                              <w:lang w:val="en-US"/>
                            </w:rPr>
                            <w:t xml:space="preserve"> </w:t>
                          </w:r>
                          <w:r w:rsidRPr="007366D5">
                            <w:rPr>
                              <w:sz w:val="20"/>
                              <w:szCs w:val="20"/>
                              <w:lang w:val="en-US"/>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DFFEC3D" id="_x0000_t202" coordsize="21600,21600" o:spt="202" path="m,l,21600r21600,l21600,xe">
              <v:stroke joinstyle="miter"/>
              <v:path gradientshapeok="t" o:connecttype="rect"/>
            </v:shapetype>
            <v:shape id="Text Box 1" o:spid="_x0000_s1026" type="#_x0000_t202" style="position:absolute;left:0;text-align:left;margin-left:236.4pt;margin-top:-2.95pt;width:283.0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" filled="f" stroked="f" strokeweight=".5pt">
              <v:textbox style="mso-fit-shape-to-text:t" inset="0,0,0,0">
                <w:txbxContent>
                  <w:p w14:paraId="2C8AA758" w14:textId="6DC05B4D" w:rsidR="00CD6D2B" w:rsidRDefault="00CD6D2B">
                    <w:pPr>
                      <w:pStyle w:val="af2"/>
                      <w:rPr>
                        <w:sz w:val="20"/>
                        <w:szCs w:val="20"/>
                      </w:rPr>
                    </w:pPr>
                    <w:r>
                      <w:rPr>
                        <w:b/>
                        <w:bCs/>
                      </w:rPr>
                      <w:t>ΣΧΟΛΗ ΟΙΚΟΝΟΜΙΑΣ ΚΑΙ ΤΕΧΝΟΛΟΓΙΑΣ</w:t>
                    </w:r>
                    <w:r>
                      <w:rPr>
                        <w:sz w:val="20"/>
                        <w:szCs w:val="20"/>
                      </w:rPr>
                      <w:br/>
                      <w:t xml:space="preserve">ΤΜΗΜΑ </w:t>
                    </w:r>
                    <w:r w:rsidR="00A541B4">
                      <w:rPr>
                        <w:sz w:val="20"/>
                        <w:szCs w:val="20"/>
                      </w:rPr>
                      <w:t>ΟΙΚΟΝΟΜΙΚΩΝ ΕΠΙΣΤΗΜΩΝ</w:t>
                    </w:r>
                  </w:p>
                  <w:p w14:paraId="2EA6BF40" w14:textId="77777777" w:rsidR="00CD6D2B" w:rsidRDefault="00CD6D2B">
                    <w:pPr>
                      <w:pStyle w:val="af2"/>
                      <w:rPr>
                        <w:sz w:val="20"/>
                        <w:szCs w:val="20"/>
                      </w:rPr>
                    </w:pPr>
                    <w:r>
                      <w:rPr>
                        <w:sz w:val="20"/>
                        <w:szCs w:val="20"/>
                      </w:rPr>
                      <w:t xml:space="preserve">Θέση </w:t>
                    </w:r>
                    <w:proofErr w:type="spellStart"/>
                    <w:r>
                      <w:rPr>
                        <w:sz w:val="20"/>
                        <w:szCs w:val="20"/>
                      </w:rPr>
                      <w:t>Σέχι</w:t>
                    </w:r>
                    <w:proofErr w:type="spellEnd"/>
                    <w:r>
                      <w:rPr>
                        <w:sz w:val="20"/>
                        <w:szCs w:val="20"/>
                      </w:rPr>
                      <w:t xml:space="preserve"> (Πρώην 4</w:t>
                    </w:r>
                    <w:r w:rsidRPr="007366D5">
                      <w:rPr>
                        <w:sz w:val="20"/>
                        <w:szCs w:val="20"/>
                        <w:vertAlign w:val="superscript"/>
                      </w:rPr>
                      <w:t>ο</w:t>
                    </w:r>
                    <w:r>
                      <w:rPr>
                        <w:sz w:val="20"/>
                        <w:szCs w:val="20"/>
                      </w:rPr>
                      <w:t xml:space="preserve"> Πεδίο Βολής)</w:t>
                    </w:r>
                  </w:p>
                  <w:p w14:paraId="617A5211" w14:textId="77777777" w:rsidR="00CD6D2B" w:rsidRDefault="00CD6D2B">
                    <w:pPr>
                      <w:pStyle w:val="af2"/>
                      <w:rPr>
                        <w:sz w:val="20"/>
                        <w:szCs w:val="20"/>
                      </w:rPr>
                    </w:pPr>
                    <w:r>
                      <w:rPr>
                        <w:sz w:val="20"/>
                        <w:szCs w:val="20"/>
                      </w:rPr>
                      <w:t>Τ.Κ. 22131, Τρίπολη</w:t>
                    </w:r>
                  </w:p>
                  <w:p w14:paraId="7C00983A" w14:textId="1461BC3E" w:rsidR="00CD6D2B" w:rsidRPr="00A541B4" w:rsidRDefault="00A541B4">
                    <w:pPr>
                      <w:pStyle w:val="af2"/>
                      <w:rPr>
                        <w:sz w:val="20"/>
                        <w:szCs w:val="20"/>
                        <w:lang w:val="en-US"/>
                      </w:rPr>
                    </w:pPr>
                    <w:proofErr w:type="spellStart"/>
                    <w:r>
                      <w:rPr>
                        <w:sz w:val="20"/>
                        <w:szCs w:val="20"/>
                      </w:rPr>
                      <w:t>Τηλ</w:t>
                    </w:r>
                    <w:proofErr w:type="spellEnd"/>
                    <w:r w:rsidRPr="00A541B4">
                      <w:rPr>
                        <w:sz w:val="20"/>
                        <w:szCs w:val="20"/>
                        <w:lang w:val="en-US"/>
                      </w:rPr>
                      <w:t>: 2710 230128</w:t>
                    </w:r>
                  </w:p>
                  <w:p w14:paraId="60753AB5" w14:textId="6CBCA29B" w:rsidR="00CD6D2B" w:rsidRPr="007366D5" w:rsidRDefault="00CD6D2B">
                    <w:pPr>
                      <w:pStyle w:val="af2"/>
                      <w:rPr>
                        <w:sz w:val="20"/>
                        <w:szCs w:val="20"/>
                        <w:lang w:val="en-US"/>
                      </w:rPr>
                    </w:pPr>
                    <w:proofErr w:type="gramStart"/>
                    <w:r>
                      <w:rPr>
                        <w:sz w:val="20"/>
                        <w:szCs w:val="20"/>
                        <w:lang w:val="en-US"/>
                      </w:rPr>
                      <w:t>e</w:t>
                    </w:r>
                    <w:r w:rsidRPr="007366D5">
                      <w:rPr>
                        <w:sz w:val="20"/>
                        <w:szCs w:val="20"/>
                        <w:lang w:val="en-US"/>
                      </w:rPr>
                      <w:t>-</w:t>
                    </w:r>
                    <w:r>
                      <w:rPr>
                        <w:sz w:val="20"/>
                        <w:szCs w:val="20"/>
                        <w:lang w:val="en-US"/>
                      </w:rPr>
                      <w:t>mail</w:t>
                    </w:r>
                    <w:proofErr w:type="gramEnd"/>
                    <w:r w:rsidRPr="007366D5">
                      <w:rPr>
                        <w:sz w:val="20"/>
                        <w:szCs w:val="20"/>
                        <w:lang w:val="en-US"/>
                      </w:rPr>
                      <w:t xml:space="preserve">: </w:t>
                    </w:r>
                    <w:hyperlink r:id="rId2" w:history="1">
                      <w:r w:rsidR="00A541B4" w:rsidRPr="00BB25F3">
                        <w:rPr>
                          <w:rStyle w:val="-"/>
                          <w:sz w:val="20"/>
                          <w:szCs w:val="20"/>
                          <w:lang w:val="en-US"/>
                        </w:rPr>
                        <w:t>econ@uop.gr</w:t>
                      </w:r>
                    </w:hyperlink>
                    <w:r w:rsidRPr="007366D5">
                      <w:rPr>
                        <w:sz w:val="20"/>
                        <w:szCs w:val="20"/>
                        <w:lang w:val="en-US"/>
                      </w:rPr>
                      <w:t xml:space="preserve"> </w:t>
                    </w:r>
                    <w:r w:rsidRPr="007366D5">
                      <w:rPr>
                        <w:sz w:val="20"/>
                        <w:szCs w:val="20"/>
                        <w:lang w:val="en-US"/>
                      </w:rPr>
                      <w:br/>
                    </w:r>
                  </w:p>
                </w:txbxContent>
              </v:textbox>
              <w10:wrap type="square"/>
            </v:shape>
          </w:pict>
        </mc:Fallback>
      </mc:AlternateContent>
    </w:r>
    <w:r>
      <w:t xml:space="preserve"> </w:t>
    </w:r>
    <w:r>
      <w:rPr>
        <w:noProof/>
        <w:lang w:eastAsia="el-GR"/>
      </w:rPr>
      <mc:AlternateContent>
        <mc:Choice Requires="wpg">
          <w:drawing>
            <wp:inline distT="0" distB="0" distL="0" distR="0" wp14:anchorId="0BB62379" wp14:editId="657B95A6">
              <wp:extent cx="3111500" cy="736600"/>
              <wp:effectExtent l="0" t="0" r="0" b="0"/>
              <wp:docPr id="2"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text on a black background&#10;&#10;Description automatically generated"/>
                      <pic:cNvPicPr>
                        <a:picLocks noChangeAspect="1"/>
                      </pic:cNvPicPr>
                    </pic:nvPicPr>
                    <pic:blipFill>
                      <a:blip r:embed="rId3"/>
                      <a:stretch/>
                    </pic:blipFill>
                    <pic:spPr bwMode="auto">
                      <a:xfrm>
                        <a:off x="0" y="0"/>
                        <a:ext cx="3111500" cy="736600"/>
                      </a:xfrm>
                      <a:prstGeom prst="rect">
                        <a:avLst/>
                      </a:prstGeom>
                    </pic:spPr>
                  </pic:pic>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45.0pt;height:58.0pt;mso-wrap-distance-left:0.0pt;mso-wrap-distance-top:0.0pt;mso-wrap-distance-right:0.0pt;mso-wrap-distance-bottom:0.0pt;" stroked="false">
              <v:path textboxrect="0,0,0,0"/>
              <v:imagedata r:id="rId4" o:title=""/>
            </v:shape>
          </w:pict>
        </mc:Fallback>
      </mc:AlternateConten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61DF7"/>
    <w:multiLevelType w:val="hybridMultilevel"/>
    <w:tmpl w:val="83721326"/>
    <w:lvl w:ilvl="0" w:tplc="F7148138">
      <w:start w:val="1"/>
      <w:numFmt w:val="decimal"/>
      <w:lvlText w:val="%1."/>
      <w:lvlJc w:val="left"/>
    </w:lvl>
    <w:lvl w:ilvl="1" w:tplc="E3B6795A">
      <w:start w:val="1"/>
      <w:numFmt w:val="lowerLetter"/>
      <w:lvlText w:val="%2."/>
      <w:lvlJc w:val="left"/>
      <w:pPr>
        <w:ind w:left="1440" w:hanging="360"/>
      </w:pPr>
    </w:lvl>
    <w:lvl w:ilvl="2" w:tplc="CE541642">
      <w:start w:val="1"/>
      <w:numFmt w:val="lowerRoman"/>
      <w:lvlText w:val="%3."/>
      <w:lvlJc w:val="right"/>
      <w:pPr>
        <w:ind w:left="2160" w:hanging="180"/>
      </w:pPr>
    </w:lvl>
    <w:lvl w:ilvl="3" w:tplc="5D5048B4">
      <w:start w:val="1"/>
      <w:numFmt w:val="decimal"/>
      <w:lvlText w:val="%4."/>
      <w:lvlJc w:val="left"/>
      <w:pPr>
        <w:ind w:left="2880" w:hanging="360"/>
      </w:pPr>
    </w:lvl>
    <w:lvl w:ilvl="4" w:tplc="73EA6FB6">
      <w:start w:val="1"/>
      <w:numFmt w:val="lowerLetter"/>
      <w:lvlText w:val="%5."/>
      <w:lvlJc w:val="left"/>
      <w:pPr>
        <w:ind w:left="3600" w:hanging="360"/>
      </w:pPr>
    </w:lvl>
    <w:lvl w:ilvl="5" w:tplc="2ED4C292">
      <w:start w:val="1"/>
      <w:numFmt w:val="lowerRoman"/>
      <w:lvlText w:val="%6."/>
      <w:lvlJc w:val="right"/>
      <w:pPr>
        <w:ind w:left="4320" w:hanging="180"/>
      </w:pPr>
    </w:lvl>
    <w:lvl w:ilvl="6" w:tplc="F03A61FC">
      <w:start w:val="1"/>
      <w:numFmt w:val="decimal"/>
      <w:lvlText w:val="%7."/>
      <w:lvlJc w:val="left"/>
      <w:pPr>
        <w:ind w:left="5040" w:hanging="360"/>
      </w:pPr>
    </w:lvl>
    <w:lvl w:ilvl="7" w:tplc="9D821D8C">
      <w:start w:val="1"/>
      <w:numFmt w:val="lowerLetter"/>
      <w:lvlText w:val="%8."/>
      <w:lvlJc w:val="left"/>
      <w:pPr>
        <w:ind w:left="5760" w:hanging="360"/>
      </w:pPr>
    </w:lvl>
    <w:lvl w:ilvl="8" w:tplc="010A38F8">
      <w:start w:val="1"/>
      <w:numFmt w:val="lowerRoman"/>
      <w:lvlText w:val="%9."/>
      <w:lvlJc w:val="right"/>
      <w:pPr>
        <w:ind w:left="6480" w:hanging="180"/>
      </w:pPr>
    </w:lvl>
  </w:abstractNum>
  <w:abstractNum w:abstractNumId="1" w15:restartNumberingAfterBreak="0">
    <w:nsid w:val="24EC3391"/>
    <w:multiLevelType w:val="hybridMultilevel"/>
    <w:tmpl w:val="0F32742C"/>
    <w:lvl w:ilvl="0" w:tplc="287EC1B4">
      <w:start w:val="1"/>
      <w:numFmt w:val="decimal"/>
      <w:lvlText w:val="%1."/>
      <w:lvlJc w:val="left"/>
    </w:lvl>
    <w:lvl w:ilvl="1" w:tplc="B78AB712">
      <w:start w:val="1"/>
      <w:numFmt w:val="lowerLetter"/>
      <w:lvlText w:val="%2."/>
      <w:lvlJc w:val="left"/>
      <w:pPr>
        <w:ind w:left="1440" w:hanging="360"/>
      </w:pPr>
    </w:lvl>
    <w:lvl w:ilvl="2" w:tplc="BDB44960">
      <w:start w:val="1"/>
      <w:numFmt w:val="lowerRoman"/>
      <w:lvlText w:val="%3."/>
      <w:lvlJc w:val="right"/>
      <w:pPr>
        <w:ind w:left="2160" w:hanging="180"/>
      </w:pPr>
    </w:lvl>
    <w:lvl w:ilvl="3" w:tplc="51B85F90">
      <w:start w:val="1"/>
      <w:numFmt w:val="decimal"/>
      <w:lvlText w:val="%4."/>
      <w:lvlJc w:val="left"/>
      <w:pPr>
        <w:ind w:left="2880" w:hanging="360"/>
      </w:pPr>
    </w:lvl>
    <w:lvl w:ilvl="4" w:tplc="9CC836D8">
      <w:start w:val="1"/>
      <w:numFmt w:val="lowerLetter"/>
      <w:lvlText w:val="%5."/>
      <w:lvlJc w:val="left"/>
      <w:pPr>
        <w:ind w:left="3600" w:hanging="360"/>
      </w:pPr>
    </w:lvl>
    <w:lvl w:ilvl="5" w:tplc="5B38EDD6">
      <w:start w:val="1"/>
      <w:numFmt w:val="lowerRoman"/>
      <w:lvlText w:val="%6."/>
      <w:lvlJc w:val="right"/>
      <w:pPr>
        <w:ind w:left="4320" w:hanging="180"/>
      </w:pPr>
    </w:lvl>
    <w:lvl w:ilvl="6" w:tplc="EE6E8CEC">
      <w:start w:val="1"/>
      <w:numFmt w:val="decimal"/>
      <w:lvlText w:val="%7."/>
      <w:lvlJc w:val="left"/>
      <w:pPr>
        <w:ind w:left="5040" w:hanging="360"/>
      </w:pPr>
    </w:lvl>
    <w:lvl w:ilvl="7" w:tplc="BCFEF468">
      <w:start w:val="1"/>
      <w:numFmt w:val="lowerLetter"/>
      <w:lvlText w:val="%8."/>
      <w:lvlJc w:val="left"/>
      <w:pPr>
        <w:ind w:left="5760" w:hanging="360"/>
      </w:pPr>
    </w:lvl>
    <w:lvl w:ilvl="8" w:tplc="BAE453B0">
      <w:start w:val="1"/>
      <w:numFmt w:val="lowerRoman"/>
      <w:lvlText w:val="%9."/>
      <w:lvlJc w:val="right"/>
      <w:pPr>
        <w:ind w:left="6480" w:hanging="180"/>
      </w:pPr>
    </w:lvl>
  </w:abstractNum>
  <w:abstractNum w:abstractNumId="2" w15:restartNumberingAfterBreak="0">
    <w:nsid w:val="2AEC6DAE"/>
    <w:multiLevelType w:val="hybridMultilevel"/>
    <w:tmpl w:val="E7704946"/>
    <w:lvl w:ilvl="0" w:tplc="6B5AC036">
      <w:start w:val="1"/>
      <w:numFmt w:val="decimal"/>
      <w:lvlText w:val="%1."/>
      <w:lvlJc w:val="left"/>
      <w:pPr>
        <w:ind w:left="720" w:hanging="360"/>
      </w:pPr>
    </w:lvl>
    <w:lvl w:ilvl="1" w:tplc="919A3AC6">
      <w:start w:val="1"/>
      <w:numFmt w:val="lowerLetter"/>
      <w:lvlText w:val="%2."/>
      <w:lvlJc w:val="left"/>
      <w:pPr>
        <w:ind w:left="1440" w:hanging="360"/>
      </w:pPr>
    </w:lvl>
    <w:lvl w:ilvl="2" w:tplc="4586BBC4">
      <w:start w:val="1"/>
      <w:numFmt w:val="lowerRoman"/>
      <w:lvlText w:val="%3."/>
      <w:lvlJc w:val="right"/>
      <w:pPr>
        <w:ind w:left="2160" w:hanging="180"/>
      </w:pPr>
    </w:lvl>
    <w:lvl w:ilvl="3" w:tplc="C53C340A">
      <w:start w:val="1"/>
      <w:numFmt w:val="decimal"/>
      <w:lvlText w:val="%4."/>
      <w:lvlJc w:val="left"/>
      <w:pPr>
        <w:ind w:left="2880" w:hanging="360"/>
      </w:pPr>
    </w:lvl>
    <w:lvl w:ilvl="4" w:tplc="B5C61D98">
      <w:start w:val="1"/>
      <w:numFmt w:val="lowerLetter"/>
      <w:lvlText w:val="%5."/>
      <w:lvlJc w:val="left"/>
      <w:pPr>
        <w:ind w:left="3600" w:hanging="360"/>
      </w:pPr>
    </w:lvl>
    <w:lvl w:ilvl="5" w:tplc="D3B07CEE">
      <w:start w:val="1"/>
      <w:numFmt w:val="lowerRoman"/>
      <w:lvlText w:val="%6."/>
      <w:lvlJc w:val="right"/>
      <w:pPr>
        <w:ind w:left="4320" w:hanging="180"/>
      </w:pPr>
    </w:lvl>
    <w:lvl w:ilvl="6" w:tplc="44525FEC">
      <w:start w:val="1"/>
      <w:numFmt w:val="decimal"/>
      <w:lvlText w:val="%7."/>
      <w:lvlJc w:val="left"/>
      <w:pPr>
        <w:ind w:left="5040" w:hanging="360"/>
      </w:pPr>
    </w:lvl>
    <w:lvl w:ilvl="7" w:tplc="51AC8C76">
      <w:start w:val="1"/>
      <w:numFmt w:val="lowerLetter"/>
      <w:lvlText w:val="%8."/>
      <w:lvlJc w:val="left"/>
      <w:pPr>
        <w:ind w:left="5760" w:hanging="360"/>
      </w:pPr>
    </w:lvl>
    <w:lvl w:ilvl="8" w:tplc="291C9DFA">
      <w:start w:val="1"/>
      <w:numFmt w:val="lowerRoman"/>
      <w:lvlText w:val="%9."/>
      <w:lvlJc w:val="right"/>
      <w:pPr>
        <w:ind w:left="6480" w:hanging="180"/>
      </w:pPr>
    </w:lvl>
  </w:abstractNum>
  <w:abstractNum w:abstractNumId="3" w15:restartNumberingAfterBreak="0">
    <w:nsid w:val="34AC761F"/>
    <w:multiLevelType w:val="hybridMultilevel"/>
    <w:tmpl w:val="A01C00BA"/>
    <w:lvl w:ilvl="0" w:tplc="2EEC6872">
      <w:start w:val="1"/>
      <w:numFmt w:val="decimal"/>
      <w:lvlText w:val="%1."/>
      <w:lvlJc w:val="left"/>
      <w:pPr>
        <w:ind w:left="720" w:hanging="360"/>
      </w:pPr>
    </w:lvl>
    <w:lvl w:ilvl="1" w:tplc="5734F7C8">
      <w:start w:val="1"/>
      <w:numFmt w:val="lowerLetter"/>
      <w:lvlText w:val="%2."/>
      <w:lvlJc w:val="left"/>
      <w:pPr>
        <w:ind w:left="1440" w:hanging="360"/>
      </w:pPr>
    </w:lvl>
    <w:lvl w:ilvl="2" w:tplc="7DE2B1E2">
      <w:start w:val="1"/>
      <w:numFmt w:val="lowerRoman"/>
      <w:lvlText w:val="%3."/>
      <w:lvlJc w:val="right"/>
      <w:pPr>
        <w:ind w:left="2160" w:hanging="180"/>
      </w:pPr>
    </w:lvl>
    <w:lvl w:ilvl="3" w:tplc="9F180B58">
      <w:start w:val="1"/>
      <w:numFmt w:val="decimal"/>
      <w:lvlText w:val="%4."/>
      <w:lvlJc w:val="left"/>
      <w:pPr>
        <w:ind w:left="2880" w:hanging="360"/>
      </w:pPr>
    </w:lvl>
    <w:lvl w:ilvl="4" w:tplc="AB9402F2">
      <w:start w:val="1"/>
      <w:numFmt w:val="lowerLetter"/>
      <w:lvlText w:val="%5."/>
      <w:lvlJc w:val="left"/>
      <w:pPr>
        <w:ind w:left="3600" w:hanging="360"/>
      </w:pPr>
    </w:lvl>
    <w:lvl w:ilvl="5" w:tplc="6D78F8F6">
      <w:start w:val="1"/>
      <w:numFmt w:val="lowerRoman"/>
      <w:lvlText w:val="%6."/>
      <w:lvlJc w:val="right"/>
      <w:pPr>
        <w:ind w:left="4320" w:hanging="180"/>
      </w:pPr>
    </w:lvl>
    <w:lvl w:ilvl="6" w:tplc="9CD0483E">
      <w:start w:val="1"/>
      <w:numFmt w:val="decimal"/>
      <w:lvlText w:val="%7."/>
      <w:lvlJc w:val="left"/>
      <w:pPr>
        <w:ind w:left="5040" w:hanging="360"/>
      </w:pPr>
    </w:lvl>
    <w:lvl w:ilvl="7" w:tplc="F9943AFA">
      <w:start w:val="1"/>
      <w:numFmt w:val="lowerLetter"/>
      <w:lvlText w:val="%8."/>
      <w:lvlJc w:val="left"/>
      <w:pPr>
        <w:ind w:left="5760" w:hanging="360"/>
      </w:pPr>
    </w:lvl>
    <w:lvl w:ilvl="8" w:tplc="D36E9A78">
      <w:start w:val="1"/>
      <w:numFmt w:val="lowerRoman"/>
      <w:lvlText w:val="%9."/>
      <w:lvlJc w:val="right"/>
      <w:pPr>
        <w:ind w:left="6480" w:hanging="180"/>
      </w:pPr>
    </w:lvl>
  </w:abstractNum>
  <w:abstractNum w:abstractNumId="4" w15:restartNumberingAfterBreak="0">
    <w:nsid w:val="3C182577"/>
    <w:multiLevelType w:val="hybridMultilevel"/>
    <w:tmpl w:val="11CCFCEC"/>
    <w:lvl w:ilvl="0" w:tplc="9E048952">
      <w:start w:val="1"/>
      <w:numFmt w:val="decimal"/>
      <w:lvlText w:val="%1."/>
      <w:lvlJc w:val="left"/>
      <w:pPr>
        <w:ind w:left="720" w:hanging="360"/>
      </w:pPr>
    </w:lvl>
    <w:lvl w:ilvl="1" w:tplc="9F4A5970">
      <w:start w:val="1"/>
      <w:numFmt w:val="lowerLetter"/>
      <w:lvlText w:val="%2."/>
      <w:lvlJc w:val="left"/>
      <w:pPr>
        <w:ind w:left="1440" w:hanging="360"/>
      </w:pPr>
    </w:lvl>
    <w:lvl w:ilvl="2" w:tplc="8154F8A8">
      <w:start w:val="1"/>
      <w:numFmt w:val="lowerRoman"/>
      <w:lvlText w:val="%3."/>
      <w:lvlJc w:val="right"/>
      <w:pPr>
        <w:ind w:left="2160" w:hanging="180"/>
      </w:pPr>
    </w:lvl>
    <w:lvl w:ilvl="3" w:tplc="0B982042">
      <w:start w:val="1"/>
      <w:numFmt w:val="decimal"/>
      <w:lvlText w:val="%4."/>
      <w:lvlJc w:val="left"/>
      <w:pPr>
        <w:ind w:left="2880" w:hanging="360"/>
      </w:pPr>
    </w:lvl>
    <w:lvl w:ilvl="4" w:tplc="0AACD5EC">
      <w:start w:val="1"/>
      <w:numFmt w:val="lowerLetter"/>
      <w:lvlText w:val="%5."/>
      <w:lvlJc w:val="left"/>
      <w:pPr>
        <w:ind w:left="3600" w:hanging="360"/>
      </w:pPr>
    </w:lvl>
    <w:lvl w:ilvl="5" w:tplc="4B2AF5C0">
      <w:start w:val="1"/>
      <w:numFmt w:val="lowerRoman"/>
      <w:lvlText w:val="%6."/>
      <w:lvlJc w:val="right"/>
      <w:pPr>
        <w:ind w:left="4320" w:hanging="180"/>
      </w:pPr>
    </w:lvl>
    <w:lvl w:ilvl="6" w:tplc="4C86030E">
      <w:start w:val="1"/>
      <w:numFmt w:val="decimal"/>
      <w:lvlText w:val="%7."/>
      <w:lvlJc w:val="left"/>
      <w:pPr>
        <w:ind w:left="5040" w:hanging="360"/>
      </w:pPr>
    </w:lvl>
    <w:lvl w:ilvl="7" w:tplc="AB64ABE0">
      <w:start w:val="1"/>
      <w:numFmt w:val="lowerLetter"/>
      <w:lvlText w:val="%8."/>
      <w:lvlJc w:val="left"/>
      <w:pPr>
        <w:ind w:left="5760" w:hanging="360"/>
      </w:pPr>
    </w:lvl>
    <w:lvl w:ilvl="8" w:tplc="26AAAD1A">
      <w:start w:val="1"/>
      <w:numFmt w:val="lowerRoman"/>
      <w:lvlText w:val="%9."/>
      <w:lvlJc w:val="right"/>
      <w:pPr>
        <w:ind w:left="6480" w:hanging="180"/>
      </w:pPr>
    </w:lvl>
  </w:abstractNum>
  <w:abstractNum w:abstractNumId="5" w15:restartNumberingAfterBreak="0">
    <w:nsid w:val="3FEA28FA"/>
    <w:multiLevelType w:val="hybridMultilevel"/>
    <w:tmpl w:val="6B8C6688"/>
    <w:lvl w:ilvl="0" w:tplc="05DAC0FA">
      <w:start w:val="1"/>
      <w:numFmt w:val="decimal"/>
      <w:lvlText w:val="%1."/>
      <w:lvlJc w:val="left"/>
      <w:pPr>
        <w:ind w:left="720" w:hanging="360"/>
      </w:pPr>
    </w:lvl>
    <w:lvl w:ilvl="1" w:tplc="DAE058EC">
      <w:start w:val="1"/>
      <w:numFmt w:val="lowerLetter"/>
      <w:lvlText w:val="%2."/>
      <w:lvlJc w:val="left"/>
      <w:pPr>
        <w:ind w:left="1440" w:hanging="360"/>
      </w:pPr>
    </w:lvl>
    <w:lvl w:ilvl="2" w:tplc="C71886CC">
      <w:start w:val="1"/>
      <w:numFmt w:val="lowerRoman"/>
      <w:lvlText w:val="%3."/>
      <w:lvlJc w:val="right"/>
      <w:pPr>
        <w:ind w:left="2160" w:hanging="180"/>
      </w:pPr>
    </w:lvl>
    <w:lvl w:ilvl="3" w:tplc="C1EABA80">
      <w:start w:val="1"/>
      <w:numFmt w:val="decimal"/>
      <w:lvlText w:val="%4."/>
      <w:lvlJc w:val="left"/>
      <w:pPr>
        <w:ind w:left="2880" w:hanging="360"/>
      </w:pPr>
    </w:lvl>
    <w:lvl w:ilvl="4" w:tplc="4538DE4E">
      <w:start w:val="1"/>
      <w:numFmt w:val="lowerLetter"/>
      <w:lvlText w:val="%5."/>
      <w:lvlJc w:val="left"/>
      <w:pPr>
        <w:ind w:left="3600" w:hanging="360"/>
      </w:pPr>
    </w:lvl>
    <w:lvl w:ilvl="5" w:tplc="14D23A86">
      <w:start w:val="1"/>
      <w:numFmt w:val="lowerRoman"/>
      <w:lvlText w:val="%6."/>
      <w:lvlJc w:val="right"/>
      <w:pPr>
        <w:ind w:left="4320" w:hanging="180"/>
      </w:pPr>
    </w:lvl>
    <w:lvl w:ilvl="6" w:tplc="AC9428FA">
      <w:start w:val="1"/>
      <w:numFmt w:val="decimal"/>
      <w:lvlText w:val="%7."/>
      <w:lvlJc w:val="left"/>
      <w:pPr>
        <w:ind w:left="5040" w:hanging="360"/>
      </w:pPr>
    </w:lvl>
    <w:lvl w:ilvl="7" w:tplc="5D5ABC2C">
      <w:start w:val="1"/>
      <w:numFmt w:val="lowerLetter"/>
      <w:lvlText w:val="%8."/>
      <w:lvlJc w:val="left"/>
      <w:pPr>
        <w:ind w:left="5760" w:hanging="360"/>
      </w:pPr>
    </w:lvl>
    <w:lvl w:ilvl="8" w:tplc="54B05AB8">
      <w:start w:val="1"/>
      <w:numFmt w:val="lowerRoman"/>
      <w:lvlText w:val="%9."/>
      <w:lvlJc w:val="right"/>
      <w:pPr>
        <w:ind w:left="6480" w:hanging="180"/>
      </w:pPr>
    </w:lvl>
  </w:abstractNum>
  <w:abstractNum w:abstractNumId="6" w15:restartNumberingAfterBreak="0">
    <w:nsid w:val="5DC46F29"/>
    <w:multiLevelType w:val="hybridMultilevel"/>
    <w:tmpl w:val="6F78D2F6"/>
    <w:lvl w:ilvl="0" w:tplc="C172CF84">
      <w:start w:val="1"/>
      <w:numFmt w:val="decimal"/>
      <w:lvlText w:val="%1."/>
      <w:lvlJc w:val="left"/>
      <w:pPr>
        <w:ind w:left="720" w:hanging="360"/>
      </w:pPr>
      <w:rPr>
        <w:rFonts w:cs="Times New Roman"/>
      </w:rPr>
    </w:lvl>
    <w:lvl w:ilvl="1" w:tplc="99480804">
      <w:start w:val="1"/>
      <w:numFmt w:val="lowerLetter"/>
      <w:lvlText w:val="%2."/>
      <w:lvlJc w:val="left"/>
      <w:pPr>
        <w:ind w:left="1440" w:hanging="360"/>
      </w:pPr>
      <w:rPr>
        <w:rFonts w:cs="Times New Roman"/>
      </w:rPr>
    </w:lvl>
    <w:lvl w:ilvl="2" w:tplc="FCCE0D18">
      <w:start w:val="1"/>
      <w:numFmt w:val="lowerRoman"/>
      <w:lvlText w:val="%3."/>
      <w:lvlJc w:val="right"/>
      <w:pPr>
        <w:ind w:left="2160" w:hanging="180"/>
      </w:pPr>
      <w:rPr>
        <w:rFonts w:cs="Times New Roman"/>
      </w:rPr>
    </w:lvl>
    <w:lvl w:ilvl="3" w:tplc="8E223462">
      <w:start w:val="1"/>
      <w:numFmt w:val="decimal"/>
      <w:lvlText w:val="%4."/>
      <w:lvlJc w:val="left"/>
      <w:pPr>
        <w:ind w:left="2880" w:hanging="360"/>
      </w:pPr>
      <w:rPr>
        <w:rFonts w:cs="Times New Roman"/>
      </w:rPr>
    </w:lvl>
    <w:lvl w:ilvl="4" w:tplc="13644CFE">
      <w:start w:val="1"/>
      <w:numFmt w:val="lowerLetter"/>
      <w:lvlText w:val="%5."/>
      <w:lvlJc w:val="left"/>
      <w:pPr>
        <w:ind w:left="3600" w:hanging="360"/>
      </w:pPr>
      <w:rPr>
        <w:rFonts w:cs="Times New Roman"/>
      </w:rPr>
    </w:lvl>
    <w:lvl w:ilvl="5" w:tplc="FE605506">
      <w:start w:val="1"/>
      <w:numFmt w:val="lowerRoman"/>
      <w:lvlText w:val="%6."/>
      <w:lvlJc w:val="right"/>
      <w:pPr>
        <w:ind w:left="4320" w:hanging="180"/>
      </w:pPr>
      <w:rPr>
        <w:rFonts w:cs="Times New Roman"/>
      </w:rPr>
    </w:lvl>
    <w:lvl w:ilvl="6" w:tplc="5C6AAF74">
      <w:start w:val="1"/>
      <w:numFmt w:val="decimal"/>
      <w:lvlText w:val="%7."/>
      <w:lvlJc w:val="left"/>
      <w:pPr>
        <w:ind w:left="5040" w:hanging="360"/>
      </w:pPr>
      <w:rPr>
        <w:rFonts w:cs="Times New Roman"/>
      </w:rPr>
    </w:lvl>
    <w:lvl w:ilvl="7" w:tplc="879CDF44">
      <w:start w:val="1"/>
      <w:numFmt w:val="lowerLetter"/>
      <w:lvlText w:val="%8."/>
      <w:lvlJc w:val="left"/>
      <w:pPr>
        <w:ind w:left="5760" w:hanging="360"/>
      </w:pPr>
      <w:rPr>
        <w:rFonts w:cs="Times New Roman"/>
      </w:rPr>
    </w:lvl>
    <w:lvl w:ilvl="8" w:tplc="DFB4813C">
      <w:start w:val="1"/>
      <w:numFmt w:val="lowerRoman"/>
      <w:lvlText w:val="%9."/>
      <w:lvlJc w:val="right"/>
      <w:pPr>
        <w:ind w:left="6480" w:hanging="180"/>
      </w:pPr>
      <w:rPr>
        <w:rFonts w:cs="Times New Roman"/>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6F"/>
    <w:rsid w:val="003A1D63"/>
    <w:rsid w:val="004955A8"/>
    <w:rsid w:val="00560E6F"/>
    <w:rsid w:val="006005C5"/>
    <w:rsid w:val="006E48C2"/>
    <w:rsid w:val="00707948"/>
    <w:rsid w:val="007366D5"/>
    <w:rsid w:val="007F1664"/>
    <w:rsid w:val="009229FB"/>
    <w:rsid w:val="00A02609"/>
    <w:rsid w:val="00A541B4"/>
    <w:rsid w:val="00B6386B"/>
    <w:rsid w:val="00C53A6C"/>
    <w:rsid w:val="00CD6D2B"/>
    <w:rsid w:val="00D007A8"/>
    <w:rsid w:val="00D909F2"/>
    <w:rsid w:val="00E3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1090D"/>
  <w15:docId w15:val="{F26681F2-4C12-4E3F-BE8A-D628B5D0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link w:val="2Char"/>
    <w:uiPriority w:val="9"/>
    <w:qFormat/>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1Char">
    <w:name w:val="Επικεφαλίδα 1 Char"/>
    <w:basedOn w:val="a0"/>
    <w:link w:val="1"/>
    <w:uiPriority w:val="9"/>
    <w:rPr>
      <w:rFonts w:ascii="Arial" w:eastAsia="Arial" w:hAnsi="Arial" w:cs="Arial"/>
      <w:sz w:val="40"/>
      <w:szCs w:val="40"/>
    </w:rPr>
  </w:style>
  <w:style w:type="character" w:customStyle="1" w:styleId="3Char">
    <w:name w:val="Επικεφαλίδα 3 Char"/>
    <w:basedOn w:val="a0"/>
    <w:link w:val="3"/>
    <w:uiPriority w:val="9"/>
    <w:rPr>
      <w:rFonts w:ascii="Arial" w:eastAsia="Arial" w:hAnsi="Arial" w:cs="Arial"/>
      <w:sz w:val="30"/>
      <w:szCs w:val="30"/>
    </w:rPr>
  </w:style>
  <w:style w:type="character" w:customStyle="1" w:styleId="4Char">
    <w:name w:val="Επικεφαλίδα 4 Char"/>
    <w:basedOn w:val="a0"/>
    <w:link w:val="4"/>
    <w:uiPriority w:val="9"/>
    <w:rPr>
      <w:rFonts w:ascii="Arial" w:eastAsia="Arial" w:hAnsi="Arial" w:cs="Arial"/>
      <w:b/>
      <w:bCs/>
      <w:sz w:val="26"/>
      <w:szCs w:val="26"/>
    </w:rPr>
  </w:style>
  <w:style w:type="character" w:customStyle="1" w:styleId="5Char">
    <w:name w:val="Επικεφαλίδα 5 Char"/>
    <w:basedOn w:val="a0"/>
    <w:link w:val="5"/>
    <w:uiPriority w:val="9"/>
    <w:rPr>
      <w:rFonts w:ascii="Arial" w:eastAsia="Arial" w:hAnsi="Arial" w:cs="Arial"/>
      <w:b/>
      <w:bCs/>
      <w:sz w:val="24"/>
      <w:szCs w:val="24"/>
    </w:rPr>
  </w:style>
  <w:style w:type="character" w:customStyle="1" w:styleId="6Char">
    <w:name w:val="Επικεφαλίδα 6 Char"/>
    <w:basedOn w:val="a0"/>
    <w:link w:val="6"/>
    <w:uiPriority w:val="9"/>
    <w:rPr>
      <w:rFonts w:ascii="Arial" w:eastAsia="Arial" w:hAnsi="Arial" w:cs="Arial"/>
      <w:b/>
      <w:bCs/>
      <w:sz w:val="22"/>
      <w:szCs w:val="22"/>
    </w:rPr>
  </w:style>
  <w:style w:type="character" w:customStyle="1" w:styleId="7Char">
    <w:name w:val="Επικεφαλίδα 7 Char"/>
    <w:basedOn w:val="a0"/>
    <w:link w:val="7"/>
    <w:uiPriority w:val="9"/>
    <w:rPr>
      <w:rFonts w:ascii="Arial" w:eastAsia="Arial" w:hAnsi="Arial" w:cs="Arial"/>
      <w:b/>
      <w:bCs/>
      <w:i/>
      <w:iCs/>
      <w:sz w:val="22"/>
      <w:szCs w:val="22"/>
    </w:rPr>
  </w:style>
  <w:style w:type="character" w:customStyle="1" w:styleId="8Char">
    <w:name w:val="Επικεφαλίδα 8 Char"/>
    <w:basedOn w:val="a0"/>
    <w:link w:val="8"/>
    <w:uiPriority w:val="9"/>
    <w:rPr>
      <w:rFonts w:ascii="Arial" w:eastAsia="Arial" w:hAnsi="Arial" w:cs="Arial"/>
      <w:i/>
      <w:iCs/>
      <w:sz w:val="22"/>
      <w:szCs w:val="22"/>
    </w:rPr>
  </w:style>
  <w:style w:type="character" w:customStyle="1" w:styleId="9Char">
    <w:name w:val="Επικεφαλίδα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Τίτλος Char"/>
    <w:basedOn w:val="a0"/>
    <w:link w:val="a5"/>
    <w:uiPriority w:val="10"/>
    <w:rPr>
      <w:sz w:val="48"/>
      <w:szCs w:val="48"/>
    </w:rPr>
  </w:style>
  <w:style w:type="paragraph" w:styleId="a6">
    <w:name w:val="Subtitle"/>
    <w:basedOn w:val="a"/>
    <w:next w:val="a"/>
    <w:link w:val="Char0"/>
    <w:uiPriority w:val="11"/>
    <w:qFormat/>
    <w:pPr>
      <w:spacing w:before="200" w:after="200"/>
    </w:pPr>
  </w:style>
  <w:style w:type="character" w:customStyle="1" w:styleId="Char0">
    <w:name w:val="Υπότιτλος Char"/>
    <w:basedOn w:val="a0"/>
    <w:link w:val="a6"/>
    <w:uiPriority w:val="11"/>
    <w:rPr>
      <w:sz w:val="24"/>
      <w:szCs w:val="24"/>
    </w:rPr>
  </w:style>
  <w:style w:type="paragraph" w:styleId="a7">
    <w:name w:val="Quote"/>
    <w:basedOn w:val="a"/>
    <w:next w:val="a"/>
    <w:link w:val="Char1"/>
    <w:uiPriority w:val="29"/>
    <w:qFormat/>
    <w:pPr>
      <w:ind w:left="720" w:right="720"/>
    </w:pPr>
    <w:rPr>
      <w:i/>
    </w:rPr>
  </w:style>
  <w:style w:type="character" w:customStyle="1" w:styleId="Char1">
    <w:name w:val="Απόσπασμα Char"/>
    <w:link w:val="a7"/>
    <w:uiPriority w:val="29"/>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Έντονο απόσπασμα Char"/>
    <w:link w:val="a8"/>
    <w:uiPriority w:val="30"/>
    <w:rPr>
      <w:i/>
    </w:rPr>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Grid Table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1-2">
    <w:name w:val="Grid Table 1 Light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1-3">
    <w:name w:val="Grid Table 1 Light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1-4">
    <w:name w:val="Grid Table 1 Light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1-5">
    <w:name w:val="Grid Table 1 Light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1-6">
    <w:name w:val="Grid Table 1 Light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2-2">
    <w:name w:val="Grid Table 2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2-3">
    <w:name w:val="Grid Table 2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2-4">
    <w:name w:val="Grid Table 2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2-5">
    <w:name w:val="Grid Table 2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2-6">
    <w:name w:val="Grid Table 2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3-2">
    <w:name w:val="Grid Table 3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3-3">
    <w:name w:val="Grid Table 3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3-4">
    <w:name w:val="Grid Table 3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3-5">
    <w:name w:val="Grid Table 3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3-6">
    <w:name w:val="Grid Table 3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4-2">
    <w:name w:val="Grid Table 4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4-3">
    <w:name w:val="Grid Table 4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4-4">
    <w:name w:val="Grid Table 4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4-5">
    <w:name w:val="Grid Table 4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4-6">
    <w:name w:val="Grid Table 4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5-2">
    <w:name w:val="Grid Table 5 Dark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5-3">
    <w:name w:val="Grid Table 5 Dark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5-5">
    <w:name w:val="Grid Table 5 Dark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5-6">
    <w:name w:val="Grid Table 5 Dark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6-2">
    <w:name w:val="Grid Table 6 Colorful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6-3">
    <w:name w:val="Grid Table 6 Colorful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6-4">
    <w:name w:val="Grid Table 6 Colorful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6-5">
    <w:name w:val="Grid Table 6 Colorful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6-6">
    <w:name w:val="Grid Table 6 Colorful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7-2">
    <w:name w:val="Grid Table 7 Colorful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7-3">
    <w:name w:val="Grid Table 7 Colorful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7-4">
    <w:name w:val="Grid Table 7 Colorful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7-5">
    <w:name w:val="Grid Table 7 Colorful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7-6">
    <w:name w:val="Grid Table 7 Colorful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1-20">
    <w:name w:val="List Table 1 Light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1-30">
    <w:name w:val="List Table 1 Light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1-40">
    <w:name w:val="List Table 1 Light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1-50">
    <w:name w:val="List Table 1 Light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1-60">
    <w:name w:val="List Table 1 Light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2-20">
    <w:name w:val="List Table 2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2-30">
    <w:name w:val="List Table 2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2-40">
    <w:name w:val="List Table 2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2-50">
    <w:name w:val="List Table 2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2-60">
    <w:name w:val="List Table 2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3-20">
    <w:name w:val="List Table 3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3-30">
    <w:name w:val="List Table 3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3-40">
    <w:name w:val="List Table 3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3-50">
    <w:name w:val="List Table 3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3-60">
    <w:name w:val="List Table 3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4-20">
    <w:name w:val="List Table 4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4-30">
    <w:name w:val="List Table 4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4-40">
    <w:name w:val="List Table 4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4-50">
    <w:name w:val="List Table 4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4-60">
    <w:name w:val="List Table 4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5-20">
    <w:name w:val="List Table 5 Dark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5-30">
    <w:name w:val="List Table 5 Dark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5-4">
    <w:name w:val="List Table 5 Dark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5-50">
    <w:name w:val="List Table 5 Dark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5-60">
    <w:name w:val="List Table 5 Dark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6-20">
    <w:name w:val="List Table 6 Colorful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6-30">
    <w:name w:val="List Table 6 Colorful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6-40">
    <w:name w:val="List Table 6 Colorful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6-50">
    <w:name w:val="List Table 6 Colorful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6-60">
    <w:name w:val="List Table 6 Colorful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7-20">
    <w:name w:val="List Table 7 Colorful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7-30">
    <w:name w:val="List Table 7 Colorful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7-40">
    <w:name w:val="List Table 7 Colorful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7-50">
    <w:name w:val="List Table 7 Colorful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7-60">
    <w:name w:val="List Table 7 Colorful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sz w:val="20"/>
      <w:szCs w:val="20"/>
      <w:lang w:eastAsia="el-G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el-G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el-G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sz w:val="20"/>
      <w:szCs w:val="20"/>
      <w:lang w:eastAsia="el-G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el-G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el-G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el-G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sz w:val="20"/>
      <w:szCs w:val="20"/>
      <w:lang w:eastAsia="el-G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Char3"/>
    <w:uiPriority w:val="99"/>
    <w:semiHidden/>
    <w:unhideWhenUsed/>
    <w:pPr>
      <w:spacing w:after="40"/>
    </w:pPr>
    <w:rPr>
      <w:sz w:val="18"/>
    </w:rPr>
  </w:style>
  <w:style w:type="character" w:customStyle="1" w:styleId="Char3">
    <w:name w:val="Κείμενο υποσημείωσης Char"/>
    <w:link w:val="ac"/>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Char4"/>
    <w:uiPriority w:val="99"/>
    <w:semiHidden/>
    <w:unhideWhenUsed/>
    <w:rPr>
      <w:sz w:val="20"/>
    </w:rPr>
  </w:style>
  <w:style w:type="character" w:customStyle="1" w:styleId="Char4">
    <w:name w:val="Κείμενο σημείωσης τέλους Char"/>
    <w:link w:val="ae"/>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header"/>
    <w:basedOn w:val="a"/>
    <w:link w:val="Char5"/>
    <w:uiPriority w:val="99"/>
    <w:unhideWhenUsed/>
    <w:pPr>
      <w:tabs>
        <w:tab w:val="center" w:pos="4513"/>
        <w:tab w:val="right" w:pos="9026"/>
      </w:tabs>
    </w:pPr>
  </w:style>
  <w:style w:type="character" w:customStyle="1" w:styleId="Char5">
    <w:name w:val="Κεφαλίδα Char"/>
    <w:basedOn w:val="a0"/>
    <w:link w:val="af2"/>
    <w:uiPriority w:val="99"/>
  </w:style>
  <w:style w:type="paragraph" w:styleId="af3">
    <w:name w:val="footer"/>
    <w:basedOn w:val="a"/>
    <w:link w:val="Char6"/>
    <w:uiPriority w:val="99"/>
    <w:unhideWhenUsed/>
    <w:pPr>
      <w:tabs>
        <w:tab w:val="center" w:pos="4513"/>
        <w:tab w:val="right" w:pos="9026"/>
      </w:tabs>
    </w:pPr>
  </w:style>
  <w:style w:type="character" w:customStyle="1" w:styleId="Char6">
    <w:name w:val="Υποσέλιδο Char"/>
    <w:basedOn w:val="a0"/>
    <w:link w:val="af3"/>
    <w:uiPriority w:val="99"/>
  </w:style>
  <w:style w:type="character" w:styleId="af4">
    <w:name w:val="page number"/>
    <w:basedOn w:val="a0"/>
    <w:uiPriority w:val="99"/>
    <w:semiHidden/>
    <w:unhideWhenUsed/>
  </w:style>
  <w:style w:type="character" w:styleId="-">
    <w:name w:val="Hyperlink"/>
    <w:basedOn w:val="a0"/>
    <w:uiPriority w:val="99"/>
    <w:unhideWhenUsed/>
    <w:rPr>
      <w:color w:val="0563C1" w:themeColor="hyperlink"/>
      <w:u w:val="single"/>
    </w:rPr>
  </w:style>
  <w:style w:type="character" w:customStyle="1" w:styleId="14">
    <w:name w:val="Ανεπίλυτη αναφορά1"/>
    <w:basedOn w:val="a0"/>
    <w:uiPriority w:val="99"/>
    <w:semiHidden/>
    <w:unhideWhenUsed/>
    <w:rPr>
      <w:color w:val="605E5C"/>
      <w:shd w:val="clear" w:color="auto" w:fill="E1DFDD"/>
    </w:rPr>
  </w:style>
  <w:style w:type="character" w:customStyle="1" w:styleId="2Char">
    <w:name w:val="Επικεφαλίδα 2 Char"/>
    <w:basedOn w:val="a0"/>
    <w:link w:val="2"/>
    <w:uiPriority w:val="9"/>
    <w:rPr>
      <w:rFonts w:ascii="Times New Roman" w:eastAsia="Times New Roman" w:hAnsi="Times New Roman" w:cs="Times New Roman"/>
      <w:b/>
      <w:bCs/>
      <w:sz w:val="36"/>
      <w:szCs w:val="36"/>
      <w:lang w:eastAsia="en-GB"/>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lang w:eastAsia="en-GB"/>
    </w:rPr>
  </w:style>
  <w:style w:type="character" w:styleId="af5">
    <w:name w:val="Strong"/>
    <w:basedOn w:val="a0"/>
    <w:uiPriority w:val="22"/>
    <w:qFormat/>
    <w:rPr>
      <w:b/>
      <w:bCs/>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spacing w:after="160" w:line="247" w:lineRule="auto"/>
    </w:pPr>
    <w:rPr>
      <w:rFonts w:ascii="Calibri" w:eastAsia="Calibri" w:hAnsi="Calibri" w:cs="Tahoma"/>
      <w:sz w:val="22"/>
      <w:szCs w:val="22"/>
    </w:rPr>
  </w:style>
  <w:style w:type="paragraph" w:styleId="af6">
    <w:name w:val="Balloon Text"/>
    <w:basedOn w:val="a"/>
    <w:link w:val="Char7"/>
    <w:uiPriority w:val="99"/>
    <w:semiHidden/>
    <w:unhideWhenUsed/>
    <w:rsid w:val="00B6386B"/>
    <w:rPr>
      <w:rFonts w:ascii="Segoe UI" w:hAnsi="Segoe UI" w:cs="Segoe UI"/>
      <w:sz w:val="18"/>
      <w:szCs w:val="18"/>
    </w:rPr>
  </w:style>
  <w:style w:type="character" w:customStyle="1" w:styleId="Char7">
    <w:name w:val="Κείμενο πλαισίου Char"/>
    <w:basedOn w:val="a0"/>
    <w:link w:val="af6"/>
    <w:uiPriority w:val="99"/>
    <w:semiHidden/>
    <w:rsid w:val="00B638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on@uop.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econ@uop.gr" TargetMode="External"/><Relationship Id="rId1" Type="http://schemas.openxmlformats.org/officeDocument/2006/relationships/hyperlink" Target="mailto:econ@uop.gr"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D7B35-1BE2-453F-890A-95296A13B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395</Words>
  <Characters>2134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Kostas Kontos</dc:creator>
  <cp:keywords/>
  <dc:description/>
  <cp:lastModifiedBy>ΔΗΜΗΤΡΑ</cp:lastModifiedBy>
  <cp:revision>4</cp:revision>
  <cp:lastPrinted>2023-07-31T09:52:00Z</cp:lastPrinted>
  <dcterms:created xsi:type="dcterms:W3CDTF">2023-08-01T08:56:00Z</dcterms:created>
  <dcterms:modified xsi:type="dcterms:W3CDTF">2026-01-21T09:07:00Z</dcterms:modified>
</cp:coreProperties>
</file>