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B5D" w:rsidRDefault="003B395E" w:rsidP="003B395E">
      <w:pPr>
        <w:pStyle w:val="2"/>
        <w:shd w:val="clear" w:color="auto" w:fill="F8F8F8"/>
        <w:jc w:val="center"/>
        <w:rPr>
          <w:rFonts w:asciiTheme="minorHAnsi" w:hAnsiTheme="minorHAnsi" w:cstheme="minorHAnsi"/>
          <w:b/>
          <w:color w:val="8C1116"/>
          <w:sz w:val="24"/>
          <w:szCs w:val="24"/>
        </w:rPr>
      </w:pPr>
      <w:r w:rsidRPr="00C92099">
        <w:rPr>
          <w:rFonts w:asciiTheme="minorHAnsi" w:hAnsiTheme="minorHAnsi" w:cstheme="minorHAnsi"/>
          <w:b/>
          <w:color w:val="8C1116"/>
          <w:sz w:val="24"/>
          <w:szCs w:val="24"/>
        </w:rPr>
        <w:t xml:space="preserve">Ανακοίνωση για </w:t>
      </w:r>
      <w:r w:rsidR="00DC1C6D" w:rsidRPr="00C92099">
        <w:rPr>
          <w:rFonts w:asciiTheme="minorHAnsi" w:hAnsiTheme="minorHAnsi" w:cstheme="minorHAnsi"/>
          <w:b/>
          <w:color w:val="8C1116"/>
          <w:sz w:val="24"/>
          <w:szCs w:val="24"/>
        </w:rPr>
        <w:t>ε</w:t>
      </w:r>
      <w:r w:rsidRPr="00C92099">
        <w:rPr>
          <w:rFonts w:asciiTheme="minorHAnsi" w:hAnsiTheme="minorHAnsi" w:cstheme="minorHAnsi"/>
          <w:b/>
          <w:color w:val="8C1116"/>
          <w:sz w:val="24"/>
          <w:szCs w:val="24"/>
        </w:rPr>
        <w:t xml:space="preserve">γγραφή </w:t>
      </w:r>
      <w:r w:rsidR="00DC1C6D" w:rsidRPr="00C92099">
        <w:rPr>
          <w:rFonts w:asciiTheme="minorHAnsi" w:hAnsiTheme="minorHAnsi" w:cstheme="minorHAnsi"/>
          <w:b/>
          <w:color w:val="8C1116"/>
          <w:sz w:val="24"/>
          <w:szCs w:val="24"/>
        </w:rPr>
        <w:t>ε</w:t>
      </w:r>
      <w:r w:rsidRPr="00C92099">
        <w:rPr>
          <w:rFonts w:asciiTheme="minorHAnsi" w:hAnsiTheme="minorHAnsi" w:cstheme="minorHAnsi"/>
          <w:b/>
          <w:color w:val="8C1116"/>
          <w:sz w:val="24"/>
          <w:szCs w:val="24"/>
        </w:rPr>
        <w:t xml:space="preserve">πιτυχόντων </w:t>
      </w:r>
      <w:r w:rsidR="00DC1C6D" w:rsidRPr="00C92099">
        <w:rPr>
          <w:rFonts w:asciiTheme="minorHAnsi" w:hAnsiTheme="minorHAnsi" w:cstheme="minorHAnsi"/>
          <w:b/>
          <w:color w:val="8C1116"/>
          <w:sz w:val="24"/>
          <w:szCs w:val="24"/>
        </w:rPr>
        <w:t>φ</w:t>
      </w:r>
      <w:r w:rsidRPr="00C92099">
        <w:rPr>
          <w:rFonts w:asciiTheme="minorHAnsi" w:hAnsiTheme="minorHAnsi" w:cstheme="minorHAnsi"/>
          <w:b/>
          <w:color w:val="8C1116"/>
          <w:sz w:val="24"/>
          <w:szCs w:val="24"/>
        </w:rPr>
        <w:t>οιτητών/</w:t>
      </w:r>
      <w:r w:rsidR="00DC1C6D" w:rsidRPr="00C92099">
        <w:rPr>
          <w:rFonts w:asciiTheme="minorHAnsi" w:hAnsiTheme="minorHAnsi" w:cstheme="minorHAnsi"/>
          <w:b/>
          <w:color w:val="8C1116"/>
          <w:sz w:val="24"/>
          <w:szCs w:val="24"/>
        </w:rPr>
        <w:t>φ</w:t>
      </w:r>
      <w:r w:rsidRPr="00C92099">
        <w:rPr>
          <w:rFonts w:asciiTheme="minorHAnsi" w:hAnsiTheme="minorHAnsi" w:cstheme="minorHAnsi"/>
          <w:b/>
          <w:color w:val="8C1116"/>
          <w:sz w:val="24"/>
          <w:szCs w:val="24"/>
        </w:rPr>
        <w:t xml:space="preserve">οιτητριών </w:t>
      </w:r>
    </w:p>
    <w:p w:rsidR="003B395E" w:rsidRPr="00C92099" w:rsidRDefault="00DC1C6D" w:rsidP="003B395E">
      <w:pPr>
        <w:pStyle w:val="2"/>
        <w:shd w:val="clear" w:color="auto" w:fill="F8F8F8"/>
        <w:jc w:val="center"/>
        <w:rPr>
          <w:rFonts w:asciiTheme="minorHAnsi" w:hAnsiTheme="minorHAnsi" w:cstheme="minorHAnsi"/>
          <w:b/>
          <w:color w:val="8C1116"/>
          <w:sz w:val="24"/>
          <w:szCs w:val="24"/>
        </w:rPr>
      </w:pPr>
      <w:r w:rsidRPr="00C92099">
        <w:rPr>
          <w:rFonts w:asciiTheme="minorHAnsi" w:hAnsiTheme="minorHAnsi" w:cstheme="minorHAnsi"/>
          <w:b/>
          <w:color w:val="8C1116"/>
          <w:sz w:val="24"/>
          <w:szCs w:val="24"/>
        </w:rPr>
        <w:t>α</w:t>
      </w:r>
      <w:r w:rsidR="003B395E" w:rsidRPr="00C92099">
        <w:rPr>
          <w:rFonts w:asciiTheme="minorHAnsi" w:hAnsiTheme="minorHAnsi" w:cstheme="minorHAnsi"/>
          <w:b/>
          <w:color w:val="8C1116"/>
          <w:sz w:val="24"/>
          <w:szCs w:val="24"/>
        </w:rPr>
        <w:t xml:space="preserve">καδημαϊκού </w:t>
      </w:r>
      <w:r w:rsidRPr="00C92099">
        <w:rPr>
          <w:rFonts w:asciiTheme="minorHAnsi" w:hAnsiTheme="minorHAnsi" w:cstheme="minorHAnsi"/>
          <w:b/>
          <w:color w:val="8C1116"/>
          <w:sz w:val="24"/>
          <w:szCs w:val="24"/>
        </w:rPr>
        <w:t>έ</w:t>
      </w:r>
      <w:r w:rsidR="003B395E" w:rsidRPr="00C92099">
        <w:rPr>
          <w:rFonts w:asciiTheme="minorHAnsi" w:hAnsiTheme="minorHAnsi" w:cstheme="minorHAnsi"/>
          <w:b/>
          <w:color w:val="8C1116"/>
          <w:sz w:val="24"/>
          <w:szCs w:val="24"/>
        </w:rPr>
        <w:t>τους 2025-2026</w:t>
      </w:r>
    </w:p>
    <w:p w:rsidR="00F46707" w:rsidRDefault="003B395E" w:rsidP="00A5689D">
      <w:pPr>
        <w:spacing w:after="0" w:line="240" w:lineRule="auto"/>
        <w:jc w:val="both"/>
        <w:outlineLvl w:val="4"/>
        <w:rPr>
          <w:rFonts w:eastAsia="Times New Roman" w:cstheme="minorHAnsi"/>
          <w:b/>
          <w:bCs/>
          <w:sz w:val="24"/>
          <w:szCs w:val="24"/>
          <w:lang w:eastAsia="el-GR"/>
        </w:rPr>
      </w:pPr>
      <w:r w:rsidRPr="00A5689D">
        <w:rPr>
          <w:rFonts w:eastAsia="Times New Roman" w:cstheme="minorHAnsi"/>
          <w:bCs/>
          <w:sz w:val="24"/>
          <w:szCs w:val="24"/>
          <w:lang w:eastAsia="el-GR"/>
        </w:rPr>
        <w:t>Περίοδος κατάθεσης εγγράφων/δικαιολογητικών για ολοκλήρωση εγγραφής στο Τμήμα Διοικητικής Επιστήμης και Τεχνολογίας</w:t>
      </w:r>
      <w:r w:rsidR="00A5689D">
        <w:rPr>
          <w:rFonts w:eastAsia="Times New Roman" w:cstheme="minorHAnsi"/>
          <w:b/>
          <w:bCs/>
          <w:sz w:val="24"/>
          <w:szCs w:val="24"/>
          <w:lang w:eastAsia="el-GR"/>
        </w:rPr>
        <w:t xml:space="preserve"> </w:t>
      </w:r>
      <w:r w:rsidR="00F46707" w:rsidRPr="00F46707">
        <w:rPr>
          <w:rFonts w:eastAsia="Times New Roman" w:cstheme="minorHAnsi"/>
          <w:bCs/>
          <w:sz w:val="24"/>
          <w:szCs w:val="24"/>
          <w:lang w:eastAsia="el-GR"/>
        </w:rPr>
        <w:t>Πανεπιστημίου Πελοποννήσου</w:t>
      </w:r>
      <w:r w:rsidR="00F46707">
        <w:rPr>
          <w:rFonts w:eastAsia="Times New Roman" w:cstheme="minorHAnsi"/>
          <w:b/>
          <w:bCs/>
          <w:sz w:val="24"/>
          <w:szCs w:val="24"/>
          <w:lang w:eastAsia="el-GR"/>
        </w:rPr>
        <w:t xml:space="preserve"> </w:t>
      </w:r>
    </w:p>
    <w:p w:rsidR="003B395E" w:rsidRPr="005D6372" w:rsidRDefault="00A5689D" w:rsidP="00F46707">
      <w:pPr>
        <w:spacing w:after="0" w:line="240" w:lineRule="auto"/>
        <w:jc w:val="center"/>
        <w:outlineLvl w:val="4"/>
        <w:rPr>
          <w:rFonts w:eastAsia="Times New Roman" w:cstheme="minorHAnsi"/>
          <w:b/>
          <w:sz w:val="28"/>
          <w:szCs w:val="28"/>
          <w:lang w:eastAsia="el-GR"/>
        </w:rPr>
      </w:pPr>
      <w:r w:rsidRPr="005D6372">
        <w:rPr>
          <w:rFonts w:eastAsia="Times New Roman" w:cstheme="minorHAnsi"/>
          <w:b/>
          <w:bCs/>
          <w:sz w:val="28"/>
          <w:szCs w:val="28"/>
          <w:lang w:eastAsia="el-GR"/>
        </w:rPr>
        <w:t>από</w:t>
      </w:r>
      <w:r w:rsidR="003B395E" w:rsidRPr="005D6372">
        <w:rPr>
          <w:rFonts w:eastAsia="Times New Roman" w:cstheme="minorHAnsi"/>
          <w:b/>
          <w:sz w:val="28"/>
          <w:szCs w:val="28"/>
          <w:lang w:eastAsia="el-GR"/>
        </w:rPr>
        <w:t xml:space="preserve"> Τρίτη 16.9.2025 έως και Τρίτη 23.9.2025</w:t>
      </w:r>
    </w:p>
    <w:p w:rsidR="003B395E" w:rsidRPr="00A5689D" w:rsidRDefault="003B395E" w:rsidP="00A5689D">
      <w:pPr>
        <w:spacing w:after="0" w:line="240" w:lineRule="auto"/>
        <w:jc w:val="both"/>
        <w:outlineLvl w:val="4"/>
        <w:rPr>
          <w:rFonts w:cstheme="minorHAnsi"/>
          <w:color w:val="333333"/>
          <w:sz w:val="24"/>
          <w:szCs w:val="24"/>
          <w:shd w:val="clear" w:color="auto" w:fill="FFFFFF"/>
        </w:rPr>
      </w:pPr>
      <w:r w:rsidRPr="00A5689D">
        <w:rPr>
          <w:rFonts w:cstheme="minorHAnsi"/>
          <w:color w:val="333333"/>
          <w:sz w:val="24"/>
          <w:szCs w:val="24"/>
          <w:shd w:val="clear" w:color="auto" w:fill="FFFFFF"/>
        </w:rPr>
        <w:t>Οι υποψήφιοι θα λάβουν στο προσωπικό τους email, το οποίο έχουν δηλώσει κατά την εγγραφή τους στην ιστοσελίδα του Υπουργείου Παιδείας, Θρησκευμάτων και Αθλητισμού, οδηγίες για την είσοδό τους στην εφαρμογή αποστολής των δικαιολογητικών.</w:t>
      </w:r>
    </w:p>
    <w:p w:rsidR="003B395E" w:rsidRPr="00A5689D" w:rsidRDefault="003B395E" w:rsidP="00A5689D">
      <w:pPr>
        <w:spacing w:after="0" w:line="240" w:lineRule="auto"/>
        <w:jc w:val="both"/>
        <w:outlineLvl w:val="4"/>
        <w:rPr>
          <w:rFonts w:eastAsia="Times New Roman" w:cstheme="minorHAnsi"/>
          <w:sz w:val="24"/>
          <w:szCs w:val="24"/>
          <w:lang w:eastAsia="el-GR"/>
        </w:rPr>
      </w:pPr>
      <w:r w:rsidRPr="00A5689D">
        <w:rPr>
          <w:rStyle w:val="a3"/>
          <w:rFonts w:cstheme="minorHAnsi"/>
          <w:color w:val="721C24"/>
          <w:sz w:val="24"/>
          <w:szCs w:val="24"/>
        </w:rPr>
        <w:t>Κανένας άλλος τρόπος</w:t>
      </w:r>
      <w:r w:rsidRPr="00A5689D">
        <w:rPr>
          <w:rFonts w:cstheme="minorHAnsi"/>
          <w:color w:val="721C24"/>
          <w:sz w:val="24"/>
          <w:szCs w:val="24"/>
        </w:rPr>
        <w:t xml:space="preserve"> (email, ταχυδρομική αποστολή, </w:t>
      </w:r>
      <w:proofErr w:type="spellStart"/>
      <w:r w:rsidRPr="00A5689D">
        <w:rPr>
          <w:rFonts w:cstheme="minorHAnsi"/>
          <w:color w:val="721C24"/>
          <w:sz w:val="24"/>
          <w:szCs w:val="24"/>
        </w:rPr>
        <w:t>courier</w:t>
      </w:r>
      <w:proofErr w:type="spellEnd"/>
      <w:r w:rsidRPr="00A5689D">
        <w:rPr>
          <w:rFonts w:cstheme="minorHAnsi"/>
          <w:color w:val="721C24"/>
          <w:sz w:val="24"/>
          <w:szCs w:val="24"/>
        </w:rPr>
        <w:t>) αποστολής δικαιολογητικών εγγραφής </w:t>
      </w:r>
      <w:r w:rsidRPr="00A5689D">
        <w:rPr>
          <w:rStyle w:val="a3"/>
          <w:rFonts w:cstheme="minorHAnsi"/>
          <w:color w:val="721C24"/>
          <w:sz w:val="24"/>
          <w:szCs w:val="24"/>
        </w:rPr>
        <w:t>δεν είναι αποδεκτός</w:t>
      </w:r>
      <w:r w:rsidRPr="00A5689D">
        <w:rPr>
          <w:rFonts w:cstheme="minorHAnsi"/>
          <w:color w:val="721C24"/>
          <w:sz w:val="24"/>
          <w:szCs w:val="24"/>
        </w:rPr>
        <w:t>.</w:t>
      </w:r>
    </w:p>
    <w:p w:rsidR="00B2710A" w:rsidRDefault="00B2710A" w:rsidP="00A5689D">
      <w:pPr>
        <w:spacing w:after="0" w:line="240" w:lineRule="auto"/>
        <w:jc w:val="both"/>
        <w:outlineLvl w:val="4"/>
        <w:rPr>
          <w:rFonts w:cstheme="minorHAnsi"/>
          <w:color w:val="333333"/>
          <w:sz w:val="24"/>
          <w:szCs w:val="24"/>
          <w:shd w:val="clear" w:color="auto" w:fill="FFFFFF"/>
        </w:rPr>
      </w:pPr>
    </w:p>
    <w:p w:rsidR="003B395E" w:rsidRPr="00A5689D" w:rsidRDefault="003B395E" w:rsidP="00A5689D">
      <w:pPr>
        <w:spacing w:after="0" w:line="240" w:lineRule="auto"/>
        <w:jc w:val="both"/>
        <w:outlineLvl w:val="4"/>
        <w:rPr>
          <w:rFonts w:cstheme="minorHAnsi"/>
          <w:color w:val="333333"/>
          <w:sz w:val="24"/>
          <w:szCs w:val="24"/>
          <w:shd w:val="clear" w:color="auto" w:fill="FFFFFF"/>
        </w:rPr>
      </w:pPr>
      <w:r w:rsidRPr="00A5689D">
        <w:rPr>
          <w:rFonts w:cstheme="minorHAnsi"/>
          <w:color w:val="333333"/>
          <w:sz w:val="24"/>
          <w:szCs w:val="24"/>
          <w:shd w:val="clear" w:color="auto" w:fill="FFFFFF"/>
        </w:rPr>
        <w:t>Οι επιτυχόντες/</w:t>
      </w:r>
      <w:proofErr w:type="spellStart"/>
      <w:r w:rsidRPr="00A5689D">
        <w:rPr>
          <w:rFonts w:cstheme="minorHAnsi"/>
          <w:color w:val="333333"/>
          <w:sz w:val="24"/>
          <w:szCs w:val="24"/>
          <w:shd w:val="clear" w:color="auto" w:fill="FFFFFF"/>
        </w:rPr>
        <w:t>χούσες</w:t>
      </w:r>
      <w:proofErr w:type="spellEnd"/>
      <w:r w:rsidRPr="00A5689D">
        <w:rPr>
          <w:rFonts w:cstheme="minorHAnsi"/>
          <w:color w:val="333333"/>
          <w:sz w:val="24"/>
          <w:szCs w:val="24"/>
          <w:shd w:val="clear" w:color="auto" w:fill="FFFFFF"/>
        </w:rPr>
        <w:t xml:space="preserve"> φοιτητές/</w:t>
      </w:r>
      <w:proofErr w:type="spellStart"/>
      <w:r w:rsidRPr="00A5689D">
        <w:rPr>
          <w:rFonts w:cstheme="minorHAnsi"/>
          <w:color w:val="333333"/>
          <w:sz w:val="24"/>
          <w:szCs w:val="24"/>
          <w:shd w:val="clear" w:color="auto" w:fill="FFFFFF"/>
        </w:rPr>
        <w:t>τριες</w:t>
      </w:r>
      <w:proofErr w:type="spellEnd"/>
      <w:r w:rsidRPr="00A5689D">
        <w:rPr>
          <w:rFonts w:cstheme="minorHAnsi"/>
          <w:color w:val="333333"/>
          <w:sz w:val="24"/>
          <w:szCs w:val="24"/>
          <w:shd w:val="clear" w:color="auto" w:fill="FFFFFF"/>
        </w:rPr>
        <w:t>, προκειμένου να ολοκληρώσουν την εγγραφή τους στο τμήμα επιτυχίας τους, καλούνται να αναρτήσουν, αποκλειστικά ηλεκτρονικά μέσω της ειδικής εφαρμογής τα παρακάτω έγγραφα/δικαιολογητικά:</w:t>
      </w:r>
    </w:p>
    <w:p w:rsidR="003B395E" w:rsidRPr="00545B09" w:rsidRDefault="00AD0926" w:rsidP="00AD0926">
      <w:pPr>
        <w:pStyle w:val="3"/>
        <w:spacing w:before="0"/>
        <w:rPr>
          <w:rFonts w:asciiTheme="minorHAnsi" w:hAnsiTheme="minorHAnsi" w:cstheme="minorHAnsi"/>
          <w:color w:val="FFFFFF"/>
          <w:spacing w:val="30"/>
          <w:u w:val="single"/>
        </w:rPr>
      </w:pPr>
      <w:r>
        <w:rPr>
          <w:rFonts w:asciiTheme="minorHAnsi" w:eastAsia="Times New Roman" w:hAnsiTheme="minorHAnsi" w:cstheme="minorHAnsi"/>
          <w:b/>
          <w:bCs/>
          <w:lang w:eastAsia="el-GR"/>
        </w:rPr>
        <w:t xml:space="preserve">                                                   </w:t>
      </w:r>
      <w:r w:rsidR="00B02387" w:rsidRPr="00545B09">
        <w:rPr>
          <w:rFonts w:asciiTheme="minorHAnsi" w:eastAsia="Times New Roman" w:hAnsiTheme="minorHAnsi" w:cstheme="minorHAnsi"/>
          <w:b/>
          <w:bCs/>
          <w:u w:val="single"/>
          <w:lang w:eastAsia="el-GR"/>
        </w:rPr>
        <w:t>Έγγραφα προς κατάθεση</w:t>
      </w:r>
      <w:r w:rsidR="003B395E" w:rsidRPr="00545B09">
        <w:rPr>
          <w:rFonts w:asciiTheme="minorHAnsi" w:hAnsiTheme="minorHAnsi" w:cstheme="minorHAnsi"/>
          <w:color w:val="FFFFFF"/>
          <w:spacing w:val="30"/>
          <w:u w:val="single"/>
        </w:rPr>
        <w:t xml:space="preserve"> </w:t>
      </w:r>
    </w:p>
    <w:p w:rsidR="00545B09" w:rsidRDefault="003B395E" w:rsidP="00545B09">
      <w:pPr>
        <w:spacing w:after="0" w:line="240" w:lineRule="auto"/>
        <w:jc w:val="center"/>
        <w:outlineLvl w:val="4"/>
        <w:rPr>
          <w:rFonts w:eastAsia="Times New Roman" w:cstheme="minorHAnsi"/>
          <w:b/>
          <w:bCs/>
          <w:sz w:val="24"/>
          <w:szCs w:val="24"/>
          <w:lang w:eastAsia="el-GR"/>
        </w:rPr>
      </w:pPr>
      <w:r w:rsidRPr="00A5689D">
        <w:rPr>
          <w:rFonts w:eastAsia="Times New Roman" w:cstheme="minorHAnsi"/>
          <w:b/>
          <w:bCs/>
          <w:sz w:val="24"/>
          <w:szCs w:val="24"/>
          <w:lang w:eastAsia="el-GR"/>
        </w:rPr>
        <w:t>ΚΑΤΗΓΟΡΙΕΣ ΕΠΙΤΥΧΟΝΤΩΝ/ΟΥΣΩΝ ΜΕΣΩ ΠΑΝΕΛΛΗΝΙΩΝ ΕΞΕΤΑΣΕΩΝ</w:t>
      </w:r>
    </w:p>
    <w:p w:rsidR="00B02387" w:rsidRPr="00A5689D" w:rsidRDefault="003B395E" w:rsidP="00545B09">
      <w:pPr>
        <w:spacing w:after="0" w:line="240" w:lineRule="auto"/>
        <w:jc w:val="center"/>
        <w:outlineLvl w:val="4"/>
        <w:rPr>
          <w:rFonts w:eastAsia="Times New Roman" w:cstheme="minorHAnsi"/>
          <w:b/>
          <w:bCs/>
          <w:sz w:val="24"/>
          <w:szCs w:val="24"/>
          <w:lang w:eastAsia="el-GR"/>
        </w:rPr>
      </w:pPr>
      <w:r w:rsidRPr="00A5689D">
        <w:rPr>
          <w:rFonts w:eastAsia="Times New Roman" w:cstheme="minorHAnsi"/>
          <w:b/>
          <w:bCs/>
          <w:sz w:val="24"/>
          <w:szCs w:val="24"/>
          <w:lang w:eastAsia="el-GR"/>
        </w:rPr>
        <w:t>(90% &amp; 10% &amp; ΓΕΛ &amp; ΕΠΑΛ</w:t>
      </w:r>
      <w:r w:rsidR="00545B09">
        <w:rPr>
          <w:rFonts w:eastAsia="Times New Roman" w:cstheme="minorHAnsi"/>
          <w:b/>
          <w:bCs/>
          <w:sz w:val="24"/>
          <w:szCs w:val="24"/>
          <w:lang w:eastAsia="el-GR"/>
        </w:rPr>
        <w:t>)</w:t>
      </w:r>
    </w:p>
    <w:p w:rsidR="003B395E" w:rsidRPr="00A5689D" w:rsidRDefault="00B02387" w:rsidP="00A5689D">
      <w:pPr>
        <w:numPr>
          <w:ilvl w:val="0"/>
          <w:numId w:val="1"/>
        </w:numPr>
        <w:shd w:val="clear" w:color="auto" w:fill="FFFFFF"/>
        <w:spacing w:after="0" w:line="240" w:lineRule="auto"/>
        <w:jc w:val="both"/>
        <w:rPr>
          <w:rFonts w:eastAsia="Times New Roman" w:cstheme="minorHAnsi"/>
          <w:sz w:val="24"/>
          <w:szCs w:val="24"/>
          <w:lang w:eastAsia="el-GR"/>
        </w:rPr>
      </w:pPr>
      <w:r w:rsidRPr="00A5689D">
        <w:rPr>
          <w:rFonts w:eastAsia="Times New Roman" w:cstheme="minorHAnsi"/>
          <w:sz w:val="24"/>
          <w:szCs w:val="24"/>
          <w:lang w:eastAsia="el-GR"/>
        </w:rPr>
        <w:t xml:space="preserve">Ευκρινές φωτοαντίγραφο Δελτίου Αστυνομικής Ταυτότητας ή </w:t>
      </w:r>
      <w:r w:rsidR="003B395E" w:rsidRPr="00A5689D">
        <w:rPr>
          <w:rFonts w:cstheme="minorHAnsi"/>
          <w:color w:val="333333"/>
          <w:sz w:val="24"/>
          <w:szCs w:val="24"/>
        </w:rPr>
        <w:t>άλλο δημόσιο έγγραφο, από το οποίο αποδεικνύεται η ακριβής ημερομηνία γέννησης και τα ονομαστικά σας στοιχεία.</w:t>
      </w:r>
      <w:r w:rsidR="003B395E" w:rsidRPr="00A5689D">
        <w:rPr>
          <w:rFonts w:eastAsia="Times New Roman" w:cstheme="minorHAnsi"/>
          <w:sz w:val="24"/>
          <w:szCs w:val="24"/>
          <w:lang w:eastAsia="el-GR"/>
        </w:rPr>
        <w:t xml:space="preserve"> </w:t>
      </w:r>
    </w:p>
    <w:p w:rsidR="00B02387" w:rsidRPr="00A5689D" w:rsidRDefault="00B02387" w:rsidP="00A5689D">
      <w:pPr>
        <w:numPr>
          <w:ilvl w:val="0"/>
          <w:numId w:val="1"/>
        </w:numPr>
        <w:shd w:val="clear" w:color="auto" w:fill="FFFFFF"/>
        <w:spacing w:after="0" w:line="240" w:lineRule="auto"/>
        <w:jc w:val="both"/>
        <w:rPr>
          <w:rFonts w:eastAsia="Times New Roman" w:cstheme="minorHAnsi"/>
          <w:sz w:val="24"/>
          <w:szCs w:val="24"/>
          <w:lang w:eastAsia="el-GR"/>
        </w:rPr>
      </w:pPr>
      <w:bookmarkStart w:id="0" w:name="_GoBack"/>
      <w:bookmarkEnd w:id="0"/>
      <w:r w:rsidRPr="00A5689D">
        <w:rPr>
          <w:rFonts w:eastAsia="Times New Roman" w:cstheme="minorHAnsi"/>
          <w:sz w:val="24"/>
          <w:szCs w:val="24"/>
          <w:lang w:eastAsia="el-GR"/>
        </w:rPr>
        <w:t xml:space="preserve">Ηλεκτρονική Αίτηση </w:t>
      </w:r>
      <w:r w:rsidR="00C61F57" w:rsidRPr="00A5689D">
        <w:rPr>
          <w:rFonts w:eastAsia="Times New Roman" w:cstheme="minorHAnsi"/>
          <w:sz w:val="24"/>
          <w:szCs w:val="24"/>
          <w:lang w:eastAsia="el-GR"/>
        </w:rPr>
        <w:t>Εγγραφής</w:t>
      </w:r>
      <w:r w:rsidRPr="00A5689D">
        <w:rPr>
          <w:rFonts w:eastAsia="Times New Roman" w:cstheme="minorHAnsi"/>
          <w:sz w:val="24"/>
          <w:szCs w:val="24"/>
          <w:lang w:eastAsia="el-GR"/>
        </w:rPr>
        <w:t xml:space="preserve"> από την εφαρμογή εγγραφών του Υπουργείου Παιδείας, Θρησκευμάτων και Αθλητισμού</w:t>
      </w:r>
      <w:r w:rsidR="007446B2">
        <w:rPr>
          <w:rFonts w:eastAsia="Times New Roman" w:cstheme="minorHAnsi"/>
          <w:sz w:val="24"/>
          <w:szCs w:val="24"/>
          <w:lang w:eastAsia="el-GR"/>
        </w:rPr>
        <w:t>.</w:t>
      </w:r>
    </w:p>
    <w:p w:rsidR="003B395E" w:rsidRPr="00A5689D" w:rsidRDefault="003B395E" w:rsidP="00A5689D">
      <w:pPr>
        <w:pStyle w:val="Web"/>
        <w:numPr>
          <w:ilvl w:val="0"/>
          <w:numId w:val="1"/>
        </w:numPr>
        <w:spacing w:before="0" w:beforeAutospacing="0" w:after="0" w:afterAutospacing="0"/>
        <w:jc w:val="both"/>
        <w:rPr>
          <w:rFonts w:asciiTheme="minorHAnsi" w:hAnsiTheme="minorHAnsi" w:cstheme="minorHAnsi"/>
          <w:color w:val="333333"/>
        </w:rPr>
      </w:pPr>
      <w:r w:rsidRPr="00A5689D">
        <w:rPr>
          <w:rFonts w:asciiTheme="minorHAnsi" w:hAnsiTheme="minorHAnsi" w:cstheme="minorHAnsi"/>
          <w:color w:val="333333"/>
        </w:rPr>
        <w:t>Υπεύθυνη δήλωση του Ν.1599/1986 η οποία εκδίδεται μέσω του ιστοτόπου </w:t>
      </w:r>
      <w:r w:rsidRPr="00A5689D">
        <w:rPr>
          <w:rStyle w:val="a3"/>
          <w:rFonts w:asciiTheme="minorHAnsi" w:eastAsiaTheme="majorEastAsia" w:hAnsiTheme="minorHAnsi" w:cstheme="minorHAnsi"/>
          <w:color w:val="333333"/>
        </w:rPr>
        <w:t>www.gov.gr</w:t>
      </w:r>
      <w:r w:rsidRPr="00A5689D">
        <w:rPr>
          <w:rFonts w:asciiTheme="minorHAnsi" w:hAnsiTheme="minorHAnsi" w:cstheme="minorHAnsi"/>
          <w:color w:val="333333"/>
        </w:rPr>
        <w:t> ή φέρει φυσική υπογραφή με βεβαίωση του γνησίου αυτής από Κ.Ε.Π. </w:t>
      </w:r>
      <w:hyperlink r:id="rId5" w:history="1">
        <w:r w:rsidRPr="00A5689D">
          <w:rPr>
            <w:rStyle w:val="-"/>
            <w:rFonts w:asciiTheme="minorHAnsi" w:hAnsiTheme="minorHAnsi" w:cstheme="minorHAnsi"/>
            <w:b/>
            <w:bCs/>
            <w:color w:val="8C1116"/>
          </w:rPr>
          <w:t>Υπόδειγμα υπεύθυνης δήλωσης Ν1599_86</w:t>
        </w:r>
      </w:hyperlink>
    </w:p>
    <w:p w:rsidR="00B02387" w:rsidRPr="00A5689D" w:rsidRDefault="00B02387" w:rsidP="00A5689D">
      <w:pPr>
        <w:numPr>
          <w:ilvl w:val="0"/>
          <w:numId w:val="1"/>
        </w:numPr>
        <w:shd w:val="clear" w:color="auto" w:fill="FFFFFF"/>
        <w:spacing w:after="0" w:line="240" w:lineRule="auto"/>
        <w:jc w:val="both"/>
        <w:rPr>
          <w:rFonts w:eastAsia="Times New Roman" w:cstheme="minorHAnsi"/>
          <w:sz w:val="24"/>
          <w:szCs w:val="24"/>
          <w:lang w:eastAsia="el-GR"/>
        </w:rPr>
      </w:pPr>
      <w:r w:rsidRPr="00A5689D">
        <w:rPr>
          <w:rFonts w:eastAsia="Times New Roman" w:cstheme="minorHAnsi"/>
          <w:sz w:val="24"/>
          <w:szCs w:val="24"/>
          <w:lang w:eastAsia="el-GR"/>
        </w:rPr>
        <w:t>Φωτογραφία τύπου ταυτότητας (έγχρωμη ή ασπρόμαυρη)</w:t>
      </w:r>
    </w:p>
    <w:p w:rsidR="00545B09" w:rsidRDefault="007446B2" w:rsidP="00545B09">
      <w:pPr>
        <w:shd w:val="clear" w:color="auto" w:fill="FFFFFF"/>
        <w:spacing w:after="0" w:line="240" w:lineRule="auto"/>
        <w:jc w:val="center"/>
        <w:rPr>
          <w:rFonts w:eastAsia="Times New Roman" w:cstheme="minorHAnsi"/>
          <w:b/>
          <w:bCs/>
          <w:sz w:val="24"/>
          <w:szCs w:val="24"/>
          <w:lang w:eastAsia="el-GR"/>
        </w:rPr>
      </w:pPr>
      <w:r>
        <w:rPr>
          <w:rFonts w:eastAsia="Times New Roman" w:cstheme="minorHAnsi"/>
          <w:b/>
          <w:sz w:val="24"/>
          <w:szCs w:val="24"/>
          <w:lang w:eastAsia="el-GR"/>
        </w:rPr>
        <w:t>ΟΙ</w:t>
      </w:r>
      <w:r w:rsidR="003B395E" w:rsidRPr="00A5689D">
        <w:rPr>
          <w:rFonts w:eastAsia="Times New Roman" w:cstheme="minorHAnsi"/>
          <w:b/>
          <w:sz w:val="24"/>
          <w:szCs w:val="24"/>
          <w:lang w:eastAsia="el-GR"/>
        </w:rPr>
        <w:t xml:space="preserve"> ΕΙΔΙΚΕΣ ΚΑΤΗΓΟΡΙΕΣ</w:t>
      </w:r>
      <w:r w:rsidR="003B395E" w:rsidRPr="00A5689D">
        <w:rPr>
          <w:rFonts w:eastAsia="Times New Roman" w:cstheme="minorHAnsi"/>
          <w:b/>
          <w:bCs/>
          <w:sz w:val="24"/>
          <w:szCs w:val="24"/>
          <w:lang w:eastAsia="el-GR"/>
        </w:rPr>
        <w:t xml:space="preserve"> ΕΠΙΤΥΧΟΝΤΩΝ/ΟΥΣΩΝ </w:t>
      </w:r>
    </w:p>
    <w:p w:rsidR="00421500" w:rsidRPr="00A5689D" w:rsidRDefault="003B395E" w:rsidP="00545B09">
      <w:pPr>
        <w:shd w:val="clear" w:color="auto" w:fill="FFFFFF"/>
        <w:spacing w:after="0" w:line="240" w:lineRule="auto"/>
        <w:jc w:val="center"/>
        <w:rPr>
          <w:rFonts w:eastAsia="Times New Roman" w:cstheme="minorHAnsi"/>
          <w:sz w:val="24"/>
          <w:szCs w:val="24"/>
          <w:lang w:eastAsia="el-GR"/>
        </w:rPr>
      </w:pPr>
      <w:r w:rsidRPr="00A5689D">
        <w:rPr>
          <w:rFonts w:eastAsia="Times New Roman" w:cstheme="minorHAnsi"/>
          <w:b/>
          <w:bCs/>
          <w:sz w:val="24"/>
          <w:szCs w:val="24"/>
          <w:lang w:eastAsia="el-GR"/>
        </w:rPr>
        <w:t>θα αποστ</w:t>
      </w:r>
      <w:r w:rsidR="00545B09">
        <w:rPr>
          <w:rFonts w:eastAsia="Times New Roman" w:cstheme="minorHAnsi"/>
          <w:b/>
          <w:bCs/>
          <w:sz w:val="24"/>
          <w:szCs w:val="24"/>
          <w:lang w:eastAsia="el-GR"/>
        </w:rPr>
        <w:t>είλουν</w:t>
      </w:r>
      <w:r w:rsidRPr="00A5689D">
        <w:rPr>
          <w:rFonts w:eastAsia="Times New Roman" w:cstheme="minorHAnsi"/>
          <w:b/>
          <w:bCs/>
          <w:sz w:val="24"/>
          <w:szCs w:val="24"/>
          <w:lang w:eastAsia="el-GR"/>
        </w:rPr>
        <w:t xml:space="preserve"> επιπλέον των ανωτέρω</w:t>
      </w:r>
      <w:r w:rsidR="007446B2">
        <w:rPr>
          <w:rFonts w:eastAsia="Times New Roman" w:cstheme="minorHAnsi"/>
          <w:b/>
          <w:bCs/>
          <w:sz w:val="24"/>
          <w:szCs w:val="24"/>
          <w:lang w:eastAsia="el-GR"/>
        </w:rPr>
        <w:t>,</w:t>
      </w:r>
      <w:r w:rsidRPr="00A5689D">
        <w:rPr>
          <w:rFonts w:eastAsia="Times New Roman" w:cstheme="minorHAnsi"/>
          <w:b/>
          <w:bCs/>
          <w:sz w:val="24"/>
          <w:szCs w:val="24"/>
          <w:lang w:eastAsia="el-GR"/>
        </w:rPr>
        <w:t xml:space="preserve"> τα εξής</w:t>
      </w:r>
      <w:r w:rsidR="007446B2">
        <w:rPr>
          <w:rFonts w:eastAsia="Times New Roman" w:cstheme="minorHAnsi"/>
          <w:b/>
          <w:bCs/>
          <w:sz w:val="24"/>
          <w:szCs w:val="24"/>
          <w:lang w:eastAsia="el-GR"/>
        </w:rPr>
        <w:t>,</w:t>
      </w:r>
      <w:r w:rsidRPr="00A5689D">
        <w:rPr>
          <w:rFonts w:eastAsia="Times New Roman" w:cstheme="minorHAnsi"/>
          <w:b/>
          <w:bCs/>
          <w:sz w:val="24"/>
          <w:szCs w:val="24"/>
          <w:lang w:eastAsia="el-GR"/>
        </w:rPr>
        <w:t xml:space="preserve"> ανά περίπτωση:</w:t>
      </w:r>
    </w:p>
    <w:p w:rsidR="003B7D7C" w:rsidRPr="007446B2" w:rsidRDefault="003B7D7C" w:rsidP="00A5689D">
      <w:pPr>
        <w:pStyle w:val="4"/>
        <w:spacing w:before="0"/>
        <w:jc w:val="both"/>
        <w:rPr>
          <w:rFonts w:asciiTheme="minorHAnsi" w:hAnsiTheme="minorHAnsi" w:cstheme="minorHAnsi"/>
          <w:b/>
          <w:color w:val="8C1116"/>
          <w:sz w:val="24"/>
          <w:szCs w:val="24"/>
        </w:rPr>
      </w:pPr>
      <w:r w:rsidRPr="007446B2">
        <w:rPr>
          <w:rFonts w:asciiTheme="minorHAnsi" w:hAnsiTheme="minorHAnsi" w:cstheme="minorHAnsi"/>
          <w:b/>
          <w:color w:val="8C1116"/>
          <w:sz w:val="24"/>
          <w:szCs w:val="24"/>
        </w:rPr>
        <w:t>Πάσχοντες από σοβαρές παθήσεις:</w:t>
      </w:r>
    </w:p>
    <w:p w:rsidR="003B7D7C" w:rsidRPr="00A5689D" w:rsidRDefault="003B7D7C" w:rsidP="00A5689D">
      <w:pPr>
        <w:pStyle w:val="Web"/>
        <w:numPr>
          <w:ilvl w:val="0"/>
          <w:numId w:val="4"/>
        </w:numPr>
        <w:spacing w:before="0" w:beforeAutospacing="0" w:after="0" w:afterAutospacing="0"/>
        <w:jc w:val="both"/>
        <w:rPr>
          <w:rFonts w:asciiTheme="minorHAnsi" w:hAnsiTheme="minorHAnsi" w:cstheme="minorHAnsi"/>
          <w:color w:val="333333"/>
        </w:rPr>
      </w:pPr>
      <w:r w:rsidRPr="00A5689D">
        <w:rPr>
          <w:rFonts w:asciiTheme="minorHAnsi" w:hAnsiTheme="minorHAnsi" w:cstheme="minorHAnsi"/>
          <w:color w:val="333333"/>
        </w:rPr>
        <w:t>Ευκρινές φωτοαντίγραφο του Τίτλου απόλυσης: απολυτηρίου ή πτυχίου ή αποδεικτικού του σχολείου από το οποίο αποφοίτησε</w:t>
      </w:r>
    </w:p>
    <w:p w:rsidR="00A5689D" w:rsidRPr="00A5689D" w:rsidRDefault="003B7D7C" w:rsidP="00A5689D">
      <w:pPr>
        <w:pStyle w:val="Web"/>
        <w:numPr>
          <w:ilvl w:val="0"/>
          <w:numId w:val="4"/>
        </w:numPr>
        <w:spacing w:before="0" w:beforeAutospacing="0" w:after="0" w:afterAutospacing="0"/>
        <w:jc w:val="both"/>
        <w:rPr>
          <w:rFonts w:asciiTheme="minorHAnsi" w:hAnsiTheme="minorHAnsi" w:cstheme="minorHAnsi"/>
          <w:color w:val="333333"/>
        </w:rPr>
      </w:pPr>
      <w:r w:rsidRPr="00A5689D">
        <w:rPr>
          <w:rFonts w:asciiTheme="minorHAnsi" w:hAnsiTheme="minorHAnsi" w:cstheme="minorHAnsi"/>
          <w:color w:val="333333"/>
        </w:rPr>
        <w:t>Ευκρινές φωτοαντίγραφο του Πιστοποιητικού διαπίστωσης της πάθησης που έχει εκδοθεί είτε α) από αρμόδια επταμελή Επιτροπή του νοσοκομείου, όπως αυτές συστήνονται κάθε χρόνο, με υπουργική απόφαση, σύμφωνα με την αρ. Φ.151/17897/Β6/2014 (Β΄ 358) κοινή υπουργική απόφαση, είτε β) από την Επιτροπή εξέτασης ενστάσεων υποψηφίων με σοβαρές παθήσεις για εισαγωγή στην Τριτοβάθμια Εκπαίδευση σε ποσοστό 5% η οποία συγκροτείται με κοινή υπουργική απόφαση, κατόπιν εισήγησης του Κεντρικού Συμβουλίου Υγείας (ΚΕΣΥ) του Υπουργείου Υγείας.</w:t>
      </w:r>
    </w:p>
    <w:p w:rsidR="003B7D7C" w:rsidRPr="00A5689D" w:rsidRDefault="003B7D7C" w:rsidP="00A5689D">
      <w:pPr>
        <w:pStyle w:val="Web"/>
        <w:numPr>
          <w:ilvl w:val="0"/>
          <w:numId w:val="4"/>
        </w:numPr>
        <w:spacing w:before="0" w:beforeAutospacing="0" w:after="0" w:afterAutospacing="0"/>
        <w:jc w:val="both"/>
        <w:rPr>
          <w:rFonts w:asciiTheme="minorHAnsi" w:hAnsiTheme="minorHAnsi" w:cstheme="minorHAnsi"/>
          <w:color w:val="333333"/>
        </w:rPr>
      </w:pPr>
      <w:r w:rsidRPr="00A5689D">
        <w:rPr>
          <w:rFonts w:asciiTheme="minorHAnsi" w:hAnsiTheme="minorHAnsi" w:cstheme="minorHAnsi"/>
          <w:color w:val="333333"/>
        </w:rPr>
        <w:t>Δύο (2) φωτογραφίες τύπου αστυνομικής ταυτότητας</w:t>
      </w:r>
      <w:r w:rsidR="00C076B8">
        <w:rPr>
          <w:rFonts w:asciiTheme="minorHAnsi" w:hAnsiTheme="minorHAnsi" w:cstheme="minorHAnsi"/>
          <w:color w:val="333333"/>
        </w:rPr>
        <w:t xml:space="preserve"> </w:t>
      </w:r>
      <w:r w:rsidRPr="00A5689D">
        <w:rPr>
          <w:rFonts w:asciiTheme="minorHAnsi" w:hAnsiTheme="minorHAnsi" w:cstheme="minorHAnsi"/>
          <w:color w:val="333333"/>
        </w:rPr>
        <w:t>(έγχρωμ</w:t>
      </w:r>
      <w:r w:rsidR="00C076B8">
        <w:rPr>
          <w:rFonts w:asciiTheme="minorHAnsi" w:hAnsiTheme="minorHAnsi" w:cstheme="minorHAnsi"/>
          <w:color w:val="333333"/>
        </w:rPr>
        <w:t>ε</w:t>
      </w:r>
      <w:r w:rsidRPr="00A5689D">
        <w:rPr>
          <w:rFonts w:asciiTheme="minorHAnsi" w:hAnsiTheme="minorHAnsi" w:cstheme="minorHAnsi"/>
          <w:color w:val="333333"/>
        </w:rPr>
        <w:t>ς ή ασπρόμαυρες).</w:t>
      </w:r>
    </w:p>
    <w:p w:rsidR="00A5689D" w:rsidRPr="007446B2" w:rsidRDefault="00A5689D" w:rsidP="00A5689D">
      <w:pPr>
        <w:pStyle w:val="4"/>
        <w:spacing w:before="0"/>
        <w:rPr>
          <w:rFonts w:asciiTheme="minorHAnsi" w:hAnsiTheme="minorHAnsi" w:cstheme="minorHAnsi"/>
          <w:b/>
          <w:color w:val="8C1116"/>
          <w:sz w:val="24"/>
          <w:szCs w:val="24"/>
        </w:rPr>
      </w:pPr>
      <w:r w:rsidRPr="007446B2">
        <w:rPr>
          <w:rFonts w:asciiTheme="minorHAnsi" w:hAnsiTheme="minorHAnsi" w:cstheme="minorHAnsi"/>
          <w:b/>
          <w:color w:val="8C1116"/>
          <w:sz w:val="24"/>
          <w:szCs w:val="24"/>
        </w:rPr>
        <w:t>Μουσουλμανική μειονότητα Θράκης:</w:t>
      </w:r>
    </w:p>
    <w:p w:rsidR="00421500" w:rsidRPr="00421500" w:rsidRDefault="00A5689D" w:rsidP="00B2710A">
      <w:pPr>
        <w:pStyle w:val="Web"/>
        <w:spacing w:before="0" w:beforeAutospacing="0" w:after="0" w:afterAutospacing="0"/>
        <w:rPr>
          <w:rFonts w:asciiTheme="minorHAnsi" w:hAnsiTheme="minorHAnsi" w:cstheme="minorHAnsi"/>
          <w:color w:val="3B3B3B"/>
        </w:rPr>
      </w:pPr>
      <w:r w:rsidRPr="00A5689D">
        <w:rPr>
          <w:rFonts w:asciiTheme="minorHAnsi" w:hAnsiTheme="minorHAnsi" w:cstheme="minorHAnsi"/>
          <w:color w:val="333333"/>
        </w:rPr>
        <w:t>Βεβαίωση εγγραφής στα δημοτολόγια Δήμου του Νομού Ξάνθης, Ροδόπης ή Έβρου.</w:t>
      </w:r>
    </w:p>
    <w:sectPr w:rsidR="00421500" w:rsidRPr="0042150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5A7E82"/>
    <w:multiLevelType w:val="multilevel"/>
    <w:tmpl w:val="26FE5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F53E1C"/>
    <w:multiLevelType w:val="multilevel"/>
    <w:tmpl w:val="02281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094749"/>
    <w:multiLevelType w:val="hybridMultilevel"/>
    <w:tmpl w:val="F55C4E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7913EE4"/>
    <w:multiLevelType w:val="multilevel"/>
    <w:tmpl w:val="04824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99A"/>
    <w:rsid w:val="00016B5D"/>
    <w:rsid w:val="00016F69"/>
    <w:rsid w:val="000956E9"/>
    <w:rsid w:val="000E1CA0"/>
    <w:rsid w:val="003B395E"/>
    <w:rsid w:val="003B7D7C"/>
    <w:rsid w:val="00421500"/>
    <w:rsid w:val="0042599A"/>
    <w:rsid w:val="00430932"/>
    <w:rsid w:val="00523E87"/>
    <w:rsid w:val="00545B09"/>
    <w:rsid w:val="005D6372"/>
    <w:rsid w:val="007446B2"/>
    <w:rsid w:val="00A5689D"/>
    <w:rsid w:val="00AD0926"/>
    <w:rsid w:val="00B02387"/>
    <w:rsid w:val="00B2710A"/>
    <w:rsid w:val="00B62B0B"/>
    <w:rsid w:val="00C076B8"/>
    <w:rsid w:val="00C23FC2"/>
    <w:rsid w:val="00C61F57"/>
    <w:rsid w:val="00C92099"/>
    <w:rsid w:val="00DC1C6D"/>
    <w:rsid w:val="00F467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831D20-9C3D-43F2-A963-0CB281063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Char"/>
    <w:uiPriority w:val="9"/>
    <w:semiHidden/>
    <w:unhideWhenUsed/>
    <w:qFormat/>
    <w:rsid w:val="003B39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3B39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semiHidden/>
    <w:unhideWhenUsed/>
    <w:qFormat/>
    <w:rsid w:val="003B395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link w:val="5Char"/>
    <w:uiPriority w:val="9"/>
    <w:qFormat/>
    <w:rsid w:val="00B02387"/>
    <w:pPr>
      <w:spacing w:before="100" w:beforeAutospacing="1" w:after="100" w:afterAutospacing="1" w:line="240" w:lineRule="auto"/>
      <w:outlineLvl w:val="4"/>
    </w:pPr>
    <w:rPr>
      <w:rFonts w:ascii="Times New Roman" w:eastAsia="Times New Roman" w:hAnsi="Times New Roman" w:cs="Times New Roman"/>
      <w:b/>
      <w:bCs/>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Επικεφαλίδα 5 Char"/>
    <w:basedOn w:val="a0"/>
    <w:link w:val="5"/>
    <w:uiPriority w:val="9"/>
    <w:rsid w:val="00B02387"/>
    <w:rPr>
      <w:rFonts w:ascii="Times New Roman" w:eastAsia="Times New Roman" w:hAnsi="Times New Roman" w:cs="Times New Roman"/>
      <w:b/>
      <w:bCs/>
      <w:sz w:val="20"/>
      <w:szCs w:val="20"/>
      <w:lang w:eastAsia="el-GR"/>
    </w:rPr>
  </w:style>
  <w:style w:type="character" w:customStyle="1" w:styleId="text-dark">
    <w:name w:val="text-dark"/>
    <w:basedOn w:val="a0"/>
    <w:rsid w:val="00B02387"/>
  </w:style>
  <w:style w:type="character" w:styleId="a3">
    <w:name w:val="Strong"/>
    <w:basedOn w:val="a0"/>
    <w:uiPriority w:val="22"/>
    <w:qFormat/>
    <w:rsid w:val="00C23FC2"/>
    <w:rPr>
      <w:b/>
      <w:bCs/>
    </w:rPr>
  </w:style>
  <w:style w:type="character" w:customStyle="1" w:styleId="2Char">
    <w:name w:val="Επικεφαλίδα 2 Char"/>
    <w:basedOn w:val="a0"/>
    <w:link w:val="2"/>
    <w:uiPriority w:val="9"/>
    <w:semiHidden/>
    <w:rsid w:val="003B395E"/>
    <w:rPr>
      <w:rFonts w:asciiTheme="majorHAnsi" w:eastAsiaTheme="majorEastAsia" w:hAnsiTheme="majorHAnsi" w:cstheme="majorBidi"/>
      <w:color w:val="2E74B5" w:themeColor="accent1" w:themeShade="BF"/>
      <w:sz w:val="26"/>
      <w:szCs w:val="26"/>
    </w:rPr>
  </w:style>
  <w:style w:type="paragraph" w:styleId="a4">
    <w:name w:val="List Paragraph"/>
    <w:basedOn w:val="a"/>
    <w:uiPriority w:val="34"/>
    <w:qFormat/>
    <w:rsid w:val="003B395E"/>
    <w:pPr>
      <w:ind w:left="720"/>
      <w:contextualSpacing/>
    </w:pPr>
  </w:style>
  <w:style w:type="character" w:customStyle="1" w:styleId="3Char">
    <w:name w:val="Επικεφαλίδα 3 Char"/>
    <w:basedOn w:val="a0"/>
    <w:link w:val="3"/>
    <w:uiPriority w:val="9"/>
    <w:rsid w:val="003B395E"/>
    <w:rPr>
      <w:rFonts w:asciiTheme="majorHAnsi" w:eastAsiaTheme="majorEastAsia" w:hAnsiTheme="majorHAnsi" w:cstheme="majorBidi"/>
      <w:color w:val="1F4D78" w:themeColor="accent1" w:themeShade="7F"/>
      <w:sz w:val="24"/>
      <w:szCs w:val="24"/>
    </w:rPr>
  </w:style>
  <w:style w:type="character" w:customStyle="1" w:styleId="document-number">
    <w:name w:val="document-number"/>
    <w:basedOn w:val="a0"/>
    <w:rsid w:val="003B395E"/>
  </w:style>
  <w:style w:type="paragraph" w:styleId="Web">
    <w:name w:val="Normal (Web)"/>
    <w:basedOn w:val="a"/>
    <w:uiPriority w:val="99"/>
    <w:unhideWhenUsed/>
    <w:rsid w:val="003B395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3B395E"/>
    <w:rPr>
      <w:color w:val="0000FF"/>
      <w:u w:val="single"/>
    </w:rPr>
  </w:style>
  <w:style w:type="character" w:customStyle="1" w:styleId="4Char">
    <w:name w:val="Επικεφαλίδα 4 Char"/>
    <w:basedOn w:val="a0"/>
    <w:link w:val="4"/>
    <w:uiPriority w:val="9"/>
    <w:semiHidden/>
    <w:rsid w:val="003B395E"/>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804686">
      <w:bodyDiv w:val="1"/>
      <w:marLeft w:val="0"/>
      <w:marRight w:val="0"/>
      <w:marTop w:val="0"/>
      <w:marBottom w:val="0"/>
      <w:divBdr>
        <w:top w:val="none" w:sz="0" w:space="0" w:color="auto"/>
        <w:left w:val="none" w:sz="0" w:space="0" w:color="auto"/>
        <w:bottom w:val="none" w:sz="0" w:space="0" w:color="auto"/>
        <w:right w:val="none" w:sz="0" w:space="0" w:color="auto"/>
      </w:divBdr>
      <w:divsChild>
        <w:div w:id="321543907">
          <w:marLeft w:val="-225"/>
          <w:marRight w:val="-225"/>
          <w:marTop w:val="0"/>
          <w:marBottom w:val="0"/>
          <w:divBdr>
            <w:top w:val="none" w:sz="0" w:space="0" w:color="auto"/>
            <w:left w:val="none" w:sz="0" w:space="0" w:color="auto"/>
            <w:bottom w:val="none" w:sz="0" w:space="0" w:color="auto"/>
            <w:right w:val="none" w:sz="0" w:space="0" w:color="auto"/>
          </w:divBdr>
          <w:divsChild>
            <w:div w:id="1658611359">
              <w:marLeft w:val="0"/>
              <w:marRight w:val="0"/>
              <w:marTop w:val="0"/>
              <w:marBottom w:val="0"/>
              <w:divBdr>
                <w:top w:val="none" w:sz="0" w:space="0" w:color="auto"/>
                <w:left w:val="none" w:sz="0" w:space="0" w:color="auto"/>
                <w:bottom w:val="none" w:sz="0" w:space="0" w:color="auto"/>
                <w:right w:val="none" w:sz="0" w:space="0" w:color="auto"/>
              </w:divBdr>
            </w:div>
          </w:divsChild>
        </w:div>
        <w:div w:id="1065177248">
          <w:marLeft w:val="-225"/>
          <w:marRight w:val="-225"/>
          <w:marTop w:val="0"/>
          <w:marBottom w:val="0"/>
          <w:divBdr>
            <w:top w:val="none" w:sz="0" w:space="0" w:color="auto"/>
            <w:left w:val="none" w:sz="0" w:space="0" w:color="auto"/>
            <w:bottom w:val="none" w:sz="0" w:space="0" w:color="auto"/>
            <w:right w:val="none" w:sz="0" w:space="0" w:color="auto"/>
          </w:divBdr>
          <w:divsChild>
            <w:div w:id="1119178028">
              <w:marLeft w:val="0"/>
              <w:marRight w:val="0"/>
              <w:marTop w:val="0"/>
              <w:marBottom w:val="0"/>
              <w:divBdr>
                <w:top w:val="none" w:sz="0" w:space="0" w:color="auto"/>
                <w:left w:val="none" w:sz="0" w:space="0" w:color="auto"/>
                <w:bottom w:val="none" w:sz="0" w:space="0" w:color="auto"/>
                <w:right w:val="none" w:sz="0" w:space="0" w:color="auto"/>
              </w:divBdr>
            </w:div>
          </w:divsChild>
        </w:div>
        <w:div w:id="1901136684">
          <w:marLeft w:val="0"/>
          <w:marRight w:val="0"/>
          <w:marTop w:val="0"/>
          <w:marBottom w:val="0"/>
          <w:divBdr>
            <w:top w:val="none" w:sz="0" w:space="0" w:color="auto"/>
            <w:left w:val="none" w:sz="0" w:space="0" w:color="auto"/>
            <w:bottom w:val="none" w:sz="0" w:space="0" w:color="auto"/>
            <w:right w:val="none" w:sz="0" w:space="0" w:color="auto"/>
          </w:divBdr>
          <w:divsChild>
            <w:div w:id="1552182493">
              <w:marLeft w:val="0"/>
              <w:marRight w:val="0"/>
              <w:marTop w:val="0"/>
              <w:marBottom w:val="0"/>
              <w:divBdr>
                <w:top w:val="none" w:sz="0" w:space="0" w:color="auto"/>
                <w:left w:val="none" w:sz="0" w:space="0" w:color="auto"/>
                <w:bottom w:val="none" w:sz="0" w:space="0" w:color="auto"/>
                <w:right w:val="none" w:sz="0" w:space="0" w:color="auto"/>
              </w:divBdr>
              <w:divsChild>
                <w:div w:id="1461335763">
                  <w:marLeft w:val="0"/>
                  <w:marRight w:val="0"/>
                  <w:marTop w:val="0"/>
                  <w:marBottom w:val="0"/>
                  <w:divBdr>
                    <w:top w:val="none" w:sz="0" w:space="0" w:color="auto"/>
                    <w:left w:val="none" w:sz="0" w:space="0" w:color="auto"/>
                    <w:bottom w:val="none" w:sz="0" w:space="0" w:color="auto"/>
                    <w:right w:val="none" w:sz="0" w:space="0" w:color="auto"/>
                  </w:divBdr>
                  <w:divsChild>
                    <w:div w:id="1337458703">
                      <w:marLeft w:val="0"/>
                      <w:marRight w:val="0"/>
                      <w:marTop w:val="0"/>
                      <w:marBottom w:val="0"/>
                      <w:divBdr>
                        <w:top w:val="none" w:sz="0" w:space="0" w:color="auto"/>
                        <w:left w:val="none" w:sz="0" w:space="0" w:color="auto"/>
                        <w:bottom w:val="none" w:sz="0" w:space="0" w:color="auto"/>
                        <w:right w:val="none" w:sz="0" w:space="0" w:color="auto"/>
                      </w:divBdr>
                    </w:div>
                  </w:divsChild>
                </w:div>
                <w:div w:id="643195323">
                  <w:marLeft w:val="0"/>
                  <w:marRight w:val="0"/>
                  <w:marTop w:val="0"/>
                  <w:marBottom w:val="0"/>
                  <w:divBdr>
                    <w:top w:val="none" w:sz="0" w:space="0" w:color="auto"/>
                    <w:left w:val="none" w:sz="0" w:space="0" w:color="auto"/>
                    <w:bottom w:val="none" w:sz="0" w:space="0" w:color="auto"/>
                    <w:right w:val="none" w:sz="0" w:space="0" w:color="auto"/>
                  </w:divBdr>
                  <w:divsChild>
                    <w:div w:id="1712224776">
                      <w:marLeft w:val="0"/>
                      <w:marRight w:val="0"/>
                      <w:marTop w:val="0"/>
                      <w:marBottom w:val="0"/>
                      <w:divBdr>
                        <w:top w:val="none" w:sz="0" w:space="0" w:color="auto"/>
                        <w:left w:val="none" w:sz="0" w:space="0" w:color="auto"/>
                        <w:bottom w:val="none" w:sz="0" w:space="0" w:color="auto"/>
                        <w:right w:val="none" w:sz="0" w:space="0" w:color="auto"/>
                      </w:divBdr>
                    </w:div>
                  </w:divsChild>
                </w:div>
                <w:div w:id="877089588">
                  <w:marLeft w:val="0"/>
                  <w:marRight w:val="0"/>
                  <w:marTop w:val="0"/>
                  <w:marBottom w:val="0"/>
                  <w:divBdr>
                    <w:top w:val="none" w:sz="0" w:space="0" w:color="auto"/>
                    <w:left w:val="none" w:sz="0" w:space="0" w:color="auto"/>
                    <w:bottom w:val="none" w:sz="0" w:space="0" w:color="auto"/>
                    <w:right w:val="none" w:sz="0" w:space="0" w:color="auto"/>
                  </w:divBdr>
                  <w:divsChild>
                    <w:div w:id="1720663042">
                      <w:marLeft w:val="0"/>
                      <w:marRight w:val="0"/>
                      <w:marTop w:val="0"/>
                      <w:marBottom w:val="0"/>
                      <w:divBdr>
                        <w:top w:val="none" w:sz="0" w:space="0" w:color="auto"/>
                        <w:left w:val="none" w:sz="0" w:space="0" w:color="auto"/>
                        <w:bottom w:val="none" w:sz="0" w:space="0" w:color="auto"/>
                        <w:right w:val="none" w:sz="0" w:space="0" w:color="auto"/>
                      </w:divBdr>
                    </w:div>
                  </w:divsChild>
                </w:div>
                <w:div w:id="47189121">
                  <w:marLeft w:val="0"/>
                  <w:marRight w:val="0"/>
                  <w:marTop w:val="0"/>
                  <w:marBottom w:val="0"/>
                  <w:divBdr>
                    <w:top w:val="none" w:sz="0" w:space="0" w:color="auto"/>
                    <w:left w:val="none" w:sz="0" w:space="0" w:color="auto"/>
                    <w:bottom w:val="none" w:sz="0" w:space="0" w:color="auto"/>
                    <w:right w:val="none" w:sz="0" w:space="0" w:color="auto"/>
                  </w:divBdr>
                  <w:divsChild>
                    <w:div w:id="142935080">
                      <w:marLeft w:val="0"/>
                      <w:marRight w:val="0"/>
                      <w:marTop w:val="0"/>
                      <w:marBottom w:val="0"/>
                      <w:divBdr>
                        <w:top w:val="none" w:sz="0" w:space="0" w:color="auto"/>
                        <w:left w:val="none" w:sz="0" w:space="0" w:color="auto"/>
                        <w:bottom w:val="none" w:sz="0" w:space="0" w:color="auto"/>
                        <w:right w:val="none" w:sz="0" w:space="0" w:color="auto"/>
                      </w:divBdr>
                    </w:div>
                  </w:divsChild>
                </w:div>
                <w:div w:id="47918338">
                  <w:marLeft w:val="0"/>
                  <w:marRight w:val="0"/>
                  <w:marTop w:val="0"/>
                  <w:marBottom w:val="0"/>
                  <w:divBdr>
                    <w:top w:val="none" w:sz="0" w:space="0" w:color="auto"/>
                    <w:left w:val="none" w:sz="0" w:space="0" w:color="auto"/>
                    <w:bottom w:val="none" w:sz="0" w:space="0" w:color="auto"/>
                    <w:right w:val="none" w:sz="0" w:space="0" w:color="auto"/>
                  </w:divBdr>
                  <w:divsChild>
                    <w:div w:id="966005071">
                      <w:marLeft w:val="0"/>
                      <w:marRight w:val="0"/>
                      <w:marTop w:val="0"/>
                      <w:marBottom w:val="0"/>
                      <w:divBdr>
                        <w:top w:val="none" w:sz="0" w:space="0" w:color="auto"/>
                        <w:left w:val="none" w:sz="0" w:space="0" w:color="auto"/>
                        <w:bottom w:val="none" w:sz="0" w:space="0" w:color="auto"/>
                        <w:right w:val="none" w:sz="0" w:space="0" w:color="auto"/>
                      </w:divBdr>
                    </w:div>
                  </w:divsChild>
                </w:div>
                <w:div w:id="1723671037">
                  <w:marLeft w:val="0"/>
                  <w:marRight w:val="0"/>
                  <w:marTop w:val="0"/>
                  <w:marBottom w:val="0"/>
                  <w:divBdr>
                    <w:top w:val="none" w:sz="0" w:space="0" w:color="auto"/>
                    <w:left w:val="none" w:sz="0" w:space="0" w:color="auto"/>
                    <w:bottom w:val="none" w:sz="0" w:space="0" w:color="auto"/>
                    <w:right w:val="none" w:sz="0" w:space="0" w:color="auto"/>
                  </w:divBdr>
                  <w:divsChild>
                    <w:div w:id="866406018">
                      <w:marLeft w:val="0"/>
                      <w:marRight w:val="0"/>
                      <w:marTop w:val="0"/>
                      <w:marBottom w:val="0"/>
                      <w:divBdr>
                        <w:top w:val="none" w:sz="0" w:space="0" w:color="auto"/>
                        <w:left w:val="none" w:sz="0" w:space="0" w:color="auto"/>
                        <w:bottom w:val="none" w:sz="0" w:space="0" w:color="auto"/>
                        <w:right w:val="none" w:sz="0" w:space="0" w:color="auto"/>
                      </w:divBdr>
                    </w:div>
                  </w:divsChild>
                </w:div>
                <w:div w:id="181557093">
                  <w:marLeft w:val="0"/>
                  <w:marRight w:val="0"/>
                  <w:marTop w:val="0"/>
                  <w:marBottom w:val="0"/>
                  <w:divBdr>
                    <w:top w:val="none" w:sz="0" w:space="0" w:color="auto"/>
                    <w:left w:val="none" w:sz="0" w:space="0" w:color="auto"/>
                    <w:bottom w:val="none" w:sz="0" w:space="0" w:color="auto"/>
                    <w:right w:val="none" w:sz="0" w:space="0" w:color="auto"/>
                  </w:divBdr>
                  <w:divsChild>
                    <w:div w:id="1816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521014">
      <w:bodyDiv w:val="1"/>
      <w:marLeft w:val="0"/>
      <w:marRight w:val="0"/>
      <w:marTop w:val="0"/>
      <w:marBottom w:val="0"/>
      <w:divBdr>
        <w:top w:val="none" w:sz="0" w:space="0" w:color="auto"/>
        <w:left w:val="none" w:sz="0" w:space="0" w:color="auto"/>
        <w:bottom w:val="none" w:sz="0" w:space="0" w:color="auto"/>
        <w:right w:val="none" w:sz="0" w:space="0" w:color="auto"/>
      </w:divBdr>
    </w:div>
    <w:div w:id="568469061">
      <w:bodyDiv w:val="1"/>
      <w:marLeft w:val="0"/>
      <w:marRight w:val="0"/>
      <w:marTop w:val="0"/>
      <w:marBottom w:val="0"/>
      <w:divBdr>
        <w:top w:val="none" w:sz="0" w:space="0" w:color="auto"/>
        <w:left w:val="none" w:sz="0" w:space="0" w:color="auto"/>
        <w:bottom w:val="none" w:sz="0" w:space="0" w:color="auto"/>
        <w:right w:val="none" w:sz="0" w:space="0" w:color="auto"/>
      </w:divBdr>
    </w:div>
    <w:div w:id="578440096">
      <w:bodyDiv w:val="1"/>
      <w:marLeft w:val="0"/>
      <w:marRight w:val="0"/>
      <w:marTop w:val="0"/>
      <w:marBottom w:val="0"/>
      <w:divBdr>
        <w:top w:val="none" w:sz="0" w:space="0" w:color="auto"/>
        <w:left w:val="none" w:sz="0" w:space="0" w:color="auto"/>
        <w:bottom w:val="none" w:sz="0" w:space="0" w:color="auto"/>
        <w:right w:val="none" w:sz="0" w:space="0" w:color="auto"/>
      </w:divBdr>
    </w:div>
    <w:div w:id="951715919">
      <w:bodyDiv w:val="1"/>
      <w:marLeft w:val="0"/>
      <w:marRight w:val="0"/>
      <w:marTop w:val="0"/>
      <w:marBottom w:val="0"/>
      <w:divBdr>
        <w:top w:val="none" w:sz="0" w:space="0" w:color="auto"/>
        <w:left w:val="none" w:sz="0" w:space="0" w:color="auto"/>
        <w:bottom w:val="none" w:sz="0" w:space="0" w:color="auto"/>
        <w:right w:val="none" w:sz="0" w:space="0" w:color="auto"/>
      </w:divBdr>
    </w:div>
    <w:div w:id="1320114431">
      <w:bodyDiv w:val="1"/>
      <w:marLeft w:val="0"/>
      <w:marRight w:val="0"/>
      <w:marTop w:val="0"/>
      <w:marBottom w:val="0"/>
      <w:divBdr>
        <w:top w:val="none" w:sz="0" w:space="0" w:color="auto"/>
        <w:left w:val="none" w:sz="0" w:space="0" w:color="auto"/>
        <w:bottom w:val="none" w:sz="0" w:space="0" w:color="auto"/>
        <w:right w:val="none" w:sz="0" w:space="0" w:color="auto"/>
      </w:divBdr>
    </w:div>
    <w:div w:id="1560702758">
      <w:bodyDiv w:val="1"/>
      <w:marLeft w:val="0"/>
      <w:marRight w:val="0"/>
      <w:marTop w:val="0"/>
      <w:marBottom w:val="0"/>
      <w:divBdr>
        <w:top w:val="none" w:sz="0" w:space="0" w:color="auto"/>
        <w:left w:val="none" w:sz="0" w:space="0" w:color="auto"/>
        <w:bottom w:val="none" w:sz="0" w:space="0" w:color="auto"/>
        <w:right w:val="none" w:sz="0" w:space="0" w:color="auto"/>
      </w:divBdr>
      <w:divsChild>
        <w:div w:id="885144663">
          <w:marLeft w:val="0"/>
          <w:marRight w:val="0"/>
          <w:marTop w:val="0"/>
          <w:marBottom w:val="0"/>
          <w:divBdr>
            <w:top w:val="none" w:sz="0" w:space="0" w:color="auto"/>
            <w:left w:val="none" w:sz="0" w:space="0" w:color="auto"/>
            <w:bottom w:val="none" w:sz="0" w:space="0" w:color="auto"/>
            <w:right w:val="none" w:sz="0" w:space="0" w:color="auto"/>
          </w:divBdr>
          <w:divsChild>
            <w:div w:id="1791314447">
              <w:marLeft w:val="0"/>
              <w:marRight w:val="0"/>
              <w:marTop w:val="0"/>
              <w:marBottom w:val="300"/>
              <w:divBdr>
                <w:top w:val="none" w:sz="0" w:space="0" w:color="auto"/>
                <w:left w:val="single" w:sz="18" w:space="11" w:color="8C1116"/>
                <w:bottom w:val="none" w:sz="0" w:space="0" w:color="auto"/>
                <w:right w:val="none" w:sz="0" w:space="0" w:color="auto"/>
              </w:divBdr>
            </w:div>
            <w:div w:id="1209343022">
              <w:marLeft w:val="0"/>
              <w:marRight w:val="0"/>
              <w:marTop w:val="0"/>
              <w:marBottom w:val="300"/>
              <w:divBdr>
                <w:top w:val="none" w:sz="0" w:space="0" w:color="auto"/>
                <w:left w:val="single" w:sz="18" w:space="11" w:color="8C1116"/>
                <w:bottom w:val="none" w:sz="0" w:space="0" w:color="auto"/>
                <w:right w:val="none" w:sz="0" w:space="0" w:color="auto"/>
              </w:divBdr>
            </w:div>
            <w:div w:id="875581587">
              <w:marLeft w:val="0"/>
              <w:marRight w:val="0"/>
              <w:marTop w:val="0"/>
              <w:marBottom w:val="300"/>
              <w:divBdr>
                <w:top w:val="none" w:sz="0" w:space="0" w:color="auto"/>
                <w:left w:val="single" w:sz="18" w:space="11" w:color="8C1116"/>
                <w:bottom w:val="none" w:sz="0" w:space="0" w:color="auto"/>
                <w:right w:val="none" w:sz="0" w:space="0" w:color="auto"/>
              </w:divBdr>
            </w:div>
            <w:div w:id="1134299151">
              <w:marLeft w:val="0"/>
              <w:marRight w:val="0"/>
              <w:marTop w:val="0"/>
              <w:marBottom w:val="0"/>
              <w:divBdr>
                <w:top w:val="none" w:sz="0" w:space="0" w:color="auto"/>
                <w:left w:val="single" w:sz="18" w:space="11" w:color="8C1116"/>
                <w:bottom w:val="none" w:sz="0" w:space="0" w:color="auto"/>
                <w:right w:val="none" w:sz="0" w:space="0" w:color="auto"/>
              </w:divBdr>
            </w:div>
          </w:divsChild>
        </w:div>
      </w:divsChild>
    </w:div>
    <w:div w:id="1933050421">
      <w:bodyDiv w:val="1"/>
      <w:marLeft w:val="0"/>
      <w:marRight w:val="0"/>
      <w:marTop w:val="0"/>
      <w:marBottom w:val="0"/>
      <w:divBdr>
        <w:top w:val="none" w:sz="0" w:space="0" w:color="auto"/>
        <w:left w:val="none" w:sz="0" w:space="0" w:color="auto"/>
        <w:bottom w:val="none" w:sz="0" w:space="0" w:color="auto"/>
        <w:right w:val="none" w:sz="0" w:space="0" w:color="auto"/>
      </w:divBdr>
      <w:divsChild>
        <w:div w:id="936326684">
          <w:marLeft w:val="0"/>
          <w:marRight w:val="0"/>
          <w:marTop w:val="0"/>
          <w:marBottom w:val="0"/>
          <w:divBdr>
            <w:top w:val="none" w:sz="0" w:space="0" w:color="auto"/>
            <w:left w:val="none" w:sz="0" w:space="0" w:color="auto"/>
            <w:bottom w:val="none" w:sz="0" w:space="0" w:color="auto"/>
            <w:right w:val="none" w:sz="0" w:space="0" w:color="auto"/>
          </w:divBdr>
          <w:divsChild>
            <w:div w:id="159655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001558">
      <w:bodyDiv w:val="1"/>
      <w:marLeft w:val="0"/>
      <w:marRight w:val="0"/>
      <w:marTop w:val="0"/>
      <w:marBottom w:val="0"/>
      <w:divBdr>
        <w:top w:val="none" w:sz="0" w:space="0" w:color="auto"/>
        <w:left w:val="none" w:sz="0" w:space="0" w:color="auto"/>
        <w:bottom w:val="none" w:sz="0" w:space="0" w:color="auto"/>
        <w:right w:val="none" w:sz="0" w:space="0" w:color="auto"/>
      </w:divBdr>
    </w:div>
    <w:div w:id="1997684334">
      <w:bodyDiv w:val="1"/>
      <w:marLeft w:val="0"/>
      <w:marRight w:val="0"/>
      <w:marTop w:val="0"/>
      <w:marBottom w:val="0"/>
      <w:divBdr>
        <w:top w:val="none" w:sz="0" w:space="0" w:color="auto"/>
        <w:left w:val="none" w:sz="0" w:space="0" w:color="auto"/>
        <w:bottom w:val="none" w:sz="0" w:space="0" w:color="auto"/>
        <w:right w:val="none" w:sz="0" w:space="0" w:color="auto"/>
      </w:divBdr>
      <w:divsChild>
        <w:div w:id="1341346127">
          <w:marLeft w:val="0"/>
          <w:marRight w:val="0"/>
          <w:marTop w:val="0"/>
          <w:marBottom w:val="0"/>
          <w:divBdr>
            <w:top w:val="none" w:sz="0" w:space="0" w:color="auto"/>
            <w:left w:val="none" w:sz="0" w:space="0" w:color="auto"/>
            <w:bottom w:val="none" w:sz="0" w:space="0" w:color="auto"/>
            <w:right w:val="none" w:sz="0" w:space="0" w:color="auto"/>
          </w:divBdr>
          <w:divsChild>
            <w:div w:id="1201556296">
              <w:marLeft w:val="0"/>
              <w:marRight w:val="0"/>
              <w:marTop w:val="0"/>
              <w:marBottom w:val="0"/>
              <w:divBdr>
                <w:top w:val="none" w:sz="0" w:space="0" w:color="auto"/>
                <w:left w:val="none" w:sz="0" w:space="0" w:color="auto"/>
                <w:bottom w:val="none" w:sz="0" w:space="0" w:color="auto"/>
                <w:right w:val="none" w:sz="0" w:space="0" w:color="auto"/>
              </w:divBdr>
              <w:divsChild>
                <w:div w:id="868881958">
                  <w:marLeft w:val="0"/>
                  <w:marRight w:val="0"/>
                  <w:marTop w:val="0"/>
                  <w:marBottom w:val="0"/>
                  <w:divBdr>
                    <w:top w:val="none" w:sz="0" w:space="0" w:color="auto"/>
                    <w:left w:val="none" w:sz="0" w:space="0" w:color="auto"/>
                    <w:bottom w:val="none" w:sz="0" w:space="0" w:color="auto"/>
                    <w:right w:val="none" w:sz="0" w:space="0" w:color="auto"/>
                  </w:divBdr>
                  <w:divsChild>
                    <w:div w:id="828600054">
                      <w:marLeft w:val="0"/>
                      <w:marRight w:val="0"/>
                      <w:marTop w:val="0"/>
                      <w:marBottom w:val="0"/>
                      <w:divBdr>
                        <w:top w:val="none" w:sz="0" w:space="0" w:color="auto"/>
                        <w:left w:val="none" w:sz="0" w:space="0" w:color="auto"/>
                        <w:bottom w:val="none" w:sz="0" w:space="0" w:color="auto"/>
                        <w:right w:val="none" w:sz="0" w:space="0" w:color="auto"/>
                      </w:divBdr>
                    </w:div>
                    <w:div w:id="1999771446">
                      <w:marLeft w:val="0"/>
                      <w:marRight w:val="0"/>
                      <w:marTop w:val="0"/>
                      <w:marBottom w:val="0"/>
                      <w:divBdr>
                        <w:top w:val="none" w:sz="0" w:space="0" w:color="auto"/>
                        <w:left w:val="none" w:sz="0" w:space="0" w:color="auto"/>
                        <w:bottom w:val="none" w:sz="0" w:space="0" w:color="auto"/>
                        <w:right w:val="none" w:sz="0" w:space="0" w:color="auto"/>
                      </w:divBdr>
                    </w:div>
                    <w:div w:id="33365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925854">
              <w:marLeft w:val="0"/>
              <w:marRight w:val="0"/>
              <w:marTop w:val="0"/>
              <w:marBottom w:val="0"/>
              <w:divBdr>
                <w:top w:val="none" w:sz="0" w:space="0" w:color="auto"/>
                <w:left w:val="none" w:sz="0" w:space="0" w:color="auto"/>
                <w:bottom w:val="none" w:sz="0" w:space="0" w:color="auto"/>
                <w:right w:val="none" w:sz="0" w:space="0" w:color="auto"/>
              </w:divBdr>
              <w:divsChild>
                <w:div w:id="1059128342">
                  <w:marLeft w:val="0"/>
                  <w:marRight w:val="0"/>
                  <w:marTop w:val="0"/>
                  <w:marBottom w:val="0"/>
                  <w:divBdr>
                    <w:top w:val="none" w:sz="0" w:space="0" w:color="auto"/>
                    <w:left w:val="none" w:sz="0" w:space="0" w:color="auto"/>
                    <w:bottom w:val="none" w:sz="0" w:space="0" w:color="auto"/>
                    <w:right w:val="none" w:sz="0" w:space="0" w:color="auto"/>
                  </w:divBdr>
                  <w:divsChild>
                    <w:div w:id="57593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elcome.uop.gr/sites/default/files/2025-09/ypodeigma-ypeythynis-dilosis-n1599_86.doc"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403</Words>
  <Characters>2179</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Dorap</dc:creator>
  <cp:keywords/>
  <dc:description/>
  <cp:lastModifiedBy>ΔΗΜΗΤΡΑ</cp:lastModifiedBy>
  <cp:revision>24</cp:revision>
  <dcterms:created xsi:type="dcterms:W3CDTF">2025-09-15T06:48:00Z</dcterms:created>
  <dcterms:modified xsi:type="dcterms:W3CDTF">2025-09-16T09:05:00Z</dcterms:modified>
</cp:coreProperties>
</file>