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ED" w:rsidRPr="009D27ED" w:rsidRDefault="009D27ED" w:rsidP="004438DB">
      <w:pPr>
        <w:spacing w:after="0" w:line="276" w:lineRule="auto"/>
        <w:ind w:left="5913" w:right="-482" w:firstLine="1287"/>
        <w:jc w:val="center"/>
        <w:rPr>
          <w:rFonts w:cs="Calibri"/>
          <w:b/>
          <w:bCs/>
          <w:lang w:val="el-GR"/>
        </w:rPr>
      </w:pPr>
      <w:bookmarkStart w:id="0" w:name="_GoBack"/>
      <w:bookmarkEnd w:id="0"/>
      <w:r w:rsidRPr="009D27ED">
        <w:rPr>
          <w:rFonts w:cs="Calibri"/>
          <w:b/>
          <w:bCs/>
          <w:lang w:val="el-GR"/>
        </w:rPr>
        <w:t xml:space="preserve">Ημ/νία: </w:t>
      </w:r>
      <w:r w:rsidR="00946962">
        <w:rPr>
          <w:rFonts w:cs="Calibri"/>
          <w:b/>
          <w:bCs/>
          <w:lang w:val="en-US"/>
        </w:rPr>
        <w:t>19/10</w:t>
      </w:r>
      <w:r w:rsidRPr="009D27ED">
        <w:rPr>
          <w:rFonts w:cs="Calibri"/>
          <w:b/>
          <w:bCs/>
          <w:lang w:val="el-GR"/>
        </w:rPr>
        <w:t>/2022</w:t>
      </w:r>
    </w:p>
    <w:p w:rsidR="009D27ED" w:rsidRDefault="009D27ED" w:rsidP="006B2141">
      <w:pPr>
        <w:spacing w:after="0" w:line="276" w:lineRule="auto"/>
        <w:ind w:left="-567" w:right="-482"/>
        <w:jc w:val="center"/>
        <w:rPr>
          <w:rFonts w:cs="Calibri"/>
          <w:b/>
          <w:bCs/>
          <w:sz w:val="32"/>
          <w:szCs w:val="32"/>
          <w:lang w:val="el-GR"/>
        </w:rPr>
      </w:pPr>
    </w:p>
    <w:p w:rsidR="009D27ED" w:rsidRPr="009D27ED" w:rsidRDefault="009D27ED" w:rsidP="009D27ED">
      <w:pPr>
        <w:spacing w:after="0" w:line="276" w:lineRule="auto"/>
        <w:ind w:right="-482"/>
        <w:rPr>
          <w:rFonts w:cs="Calibri"/>
          <w:b/>
          <w:bCs/>
          <w:u w:val="single"/>
          <w:lang w:val="el-GR"/>
        </w:rPr>
      </w:pPr>
      <w:r w:rsidRPr="009D27ED">
        <w:rPr>
          <w:rFonts w:cs="Calibri"/>
          <w:b/>
          <w:bCs/>
          <w:u w:val="single"/>
          <w:lang w:val="el-GR"/>
        </w:rPr>
        <w:t>ΑΠΟ:</w:t>
      </w:r>
    </w:p>
    <w:p w:rsidR="009D27ED" w:rsidRPr="009D27ED" w:rsidRDefault="009D27ED" w:rsidP="009D27ED">
      <w:pPr>
        <w:spacing w:after="0" w:line="276" w:lineRule="auto"/>
        <w:ind w:right="-482"/>
        <w:rPr>
          <w:rFonts w:cs="Calibri"/>
          <w:b/>
          <w:bCs/>
          <w:lang w:val="el-GR"/>
        </w:rPr>
      </w:pPr>
      <w:r w:rsidRPr="009D27ED">
        <w:rPr>
          <w:rFonts w:cs="Calibri"/>
          <w:b/>
          <w:bCs/>
          <w:lang w:val="el-GR"/>
        </w:rPr>
        <w:t>ΓΡΑΦΕΙΟ ΤΥΠΟΥ ΔΙΚΤΥΟΥ ΠΟΛΕΩΝ – ΒΙΩΣΙΜΗ ΠΟΛΗ</w:t>
      </w:r>
    </w:p>
    <w:p w:rsidR="009D27ED" w:rsidRPr="009D27ED" w:rsidRDefault="009D27ED" w:rsidP="009D27ED">
      <w:pPr>
        <w:spacing w:after="0" w:line="276" w:lineRule="auto"/>
        <w:ind w:right="-482"/>
        <w:rPr>
          <w:rFonts w:cs="Calibri"/>
          <w:b/>
          <w:bCs/>
          <w:lang w:val="el-GR"/>
        </w:rPr>
      </w:pPr>
      <w:r w:rsidRPr="009D27ED">
        <w:rPr>
          <w:rFonts w:cs="Calibri"/>
          <w:b/>
          <w:bCs/>
          <w:lang w:val="el-GR"/>
        </w:rPr>
        <w:t>Δημ. Γούναρη 25, Γλυφάδα, 165 62</w:t>
      </w:r>
    </w:p>
    <w:p w:rsidR="009D27ED" w:rsidRPr="009D27ED" w:rsidRDefault="009D27ED" w:rsidP="009D27ED">
      <w:pPr>
        <w:spacing w:after="0" w:line="276" w:lineRule="auto"/>
        <w:ind w:right="-482"/>
        <w:rPr>
          <w:rFonts w:cs="Calibri"/>
          <w:b/>
          <w:bCs/>
          <w:lang w:val="el-GR"/>
        </w:rPr>
      </w:pPr>
      <w:r w:rsidRPr="009D27ED">
        <w:rPr>
          <w:rFonts w:cs="Calibri"/>
          <w:b/>
          <w:bCs/>
          <w:lang w:val="el-GR"/>
        </w:rPr>
        <w:t>τηλ.: 2152154808</w:t>
      </w:r>
    </w:p>
    <w:p w:rsidR="009D27ED" w:rsidRPr="009D27ED" w:rsidRDefault="009D27ED" w:rsidP="009D27ED">
      <w:pPr>
        <w:spacing w:after="0" w:line="276" w:lineRule="auto"/>
        <w:ind w:right="-482"/>
        <w:rPr>
          <w:rFonts w:cs="Calibri"/>
          <w:b/>
          <w:bCs/>
          <w:lang w:val="el-GR"/>
        </w:rPr>
      </w:pPr>
      <w:r w:rsidRPr="009D27ED">
        <w:rPr>
          <w:rFonts w:cs="Calibri"/>
          <w:b/>
          <w:bCs/>
          <w:lang w:val="fr-FR"/>
        </w:rPr>
        <w:t>mail</w:t>
      </w:r>
      <w:r w:rsidRPr="009D27ED">
        <w:rPr>
          <w:rFonts w:cs="Calibri"/>
          <w:b/>
          <w:bCs/>
          <w:lang w:val="el-GR"/>
        </w:rPr>
        <w:t xml:space="preserve">: </w:t>
      </w:r>
      <w:hyperlink r:id="rId8" w:history="1">
        <w:r w:rsidRPr="009D27ED">
          <w:rPr>
            <w:rStyle w:val="-"/>
            <w:rFonts w:cs="Calibri"/>
            <w:b/>
            <w:bCs/>
            <w:lang w:val="fr-FR"/>
          </w:rPr>
          <w:t>info</w:t>
        </w:r>
        <w:r w:rsidRPr="009D27ED">
          <w:rPr>
            <w:rStyle w:val="-"/>
            <w:rFonts w:cs="Calibri"/>
            <w:b/>
            <w:bCs/>
            <w:lang w:val="el-GR"/>
          </w:rPr>
          <w:t>@</w:t>
        </w:r>
        <w:r w:rsidRPr="009D27ED">
          <w:rPr>
            <w:rStyle w:val="-"/>
            <w:rFonts w:cs="Calibri"/>
            <w:b/>
            <w:bCs/>
            <w:lang w:val="fr-FR"/>
          </w:rPr>
          <w:t>sustainable</w:t>
        </w:r>
        <w:r w:rsidRPr="009D27ED">
          <w:rPr>
            <w:rStyle w:val="-"/>
            <w:rFonts w:cs="Calibri"/>
            <w:b/>
            <w:bCs/>
            <w:lang w:val="el-GR"/>
          </w:rPr>
          <w:t>-</w:t>
        </w:r>
        <w:r w:rsidRPr="009D27ED">
          <w:rPr>
            <w:rStyle w:val="-"/>
            <w:rFonts w:cs="Calibri"/>
            <w:b/>
            <w:bCs/>
            <w:lang w:val="fr-FR"/>
          </w:rPr>
          <w:t>city</w:t>
        </w:r>
        <w:r w:rsidRPr="009D27ED">
          <w:rPr>
            <w:rStyle w:val="-"/>
            <w:rFonts w:cs="Calibri"/>
            <w:b/>
            <w:bCs/>
            <w:lang w:val="el-GR"/>
          </w:rPr>
          <w:t>.</w:t>
        </w:r>
        <w:r w:rsidRPr="009D27ED">
          <w:rPr>
            <w:rStyle w:val="-"/>
            <w:rFonts w:cs="Calibri"/>
            <w:b/>
            <w:bCs/>
            <w:lang w:val="fr-FR"/>
          </w:rPr>
          <w:t>gr</w:t>
        </w:r>
      </w:hyperlink>
    </w:p>
    <w:p w:rsidR="009D27ED" w:rsidRPr="009D27ED" w:rsidRDefault="009D27ED" w:rsidP="009D27ED">
      <w:pPr>
        <w:spacing w:after="0" w:line="276" w:lineRule="auto"/>
        <w:ind w:right="-482"/>
        <w:rPr>
          <w:rFonts w:cs="Calibri"/>
          <w:b/>
          <w:bCs/>
          <w:lang w:val="en-US"/>
        </w:rPr>
      </w:pPr>
      <w:r w:rsidRPr="009D27ED">
        <w:rPr>
          <w:rFonts w:cs="Calibri"/>
          <w:b/>
          <w:bCs/>
          <w:lang w:val="en-US"/>
        </w:rPr>
        <w:t xml:space="preserve">web: </w:t>
      </w:r>
      <w:hyperlink r:id="rId9" w:history="1">
        <w:r w:rsidRPr="009D27ED">
          <w:rPr>
            <w:rStyle w:val="-"/>
            <w:rFonts w:cs="Calibri"/>
            <w:b/>
            <w:bCs/>
            <w:lang w:val="en-US"/>
          </w:rPr>
          <w:t>http://www.sustainable-city.gr/</w:t>
        </w:r>
      </w:hyperlink>
    </w:p>
    <w:p w:rsidR="009D27ED" w:rsidRPr="009D27ED" w:rsidRDefault="009D27ED" w:rsidP="009D27ED">
      <w:pPr>
        <w:spacing w:after="0" w:line="276" w:lineRule="auto"/>
        <w:ind w:right="-482"/>
        <w:rPr>
          <w:rFonts w:cs="Calibri"/>
          <w:b/>
          <w:bCs/>
          <w:sz w:val="32"/>
          <w:szCs w:val="32"/>
          <w:lang w:val="en-US"/>
        </w:rPr>
      </w:pPr>
    </w:p>
    <w:p w:rsidR="009D27ED" w:rsidRPr="00842662" w:rsidRDefault="009D27ED" w:rsidP="00016F9E">
      <w:pPr>
        <w:spacing w:after="0" w:line="276" w:lineRule="auto"/>
        <w:ind w:left="-284" w:right="-23"/>
        <w:jc w:val="center"/>
        <w:rPr>
          <w:rFonts w:cs="Calibri"/>
          <w:b/>
          <w:bCs/>
          <w:sz w:val="30"/>
          <w:szCs w:val="30"/>
          <w:lang w:val="el-GR"/>
        </w:rPr>
      </w:pPr>
      <w:r>
        <w:rPr>
          <w:rFonts w:cs="Calibri"/>
          <w:b/>
          <w:bCs/>
          <w:sz w:val="30"/>
          <w:szCs w:val="30"/>
          <w:lang w:val="el-GR"/>
        </w:rPr>
        <w:t>ΔΕΛΤΙΟ ΤΥΠΟΥ</w:t>
      </w:r>
      <w:r w:rsidR="00842662">
        <w:rPr>
          <w:rFonts w:cs="Calibri"/>
          <w:b/>
          <w:bCs/>
          <w:sz w:val="30"/>
          <w:szCs w:val="30"/>
          <w:lang w:val="el-GR"/>
        </w:rPr>
        <w:t xml:space="preserve"> - ΠΡΟΣΚΛΗΣΗ</w:t>
      </w:r>
    </w:p>
    <w:p w:rsidR="009D27ED" w:rsidRDefault="009D27ED" w:rsidP="006B2141">
      <w:pPr>
        <w:spacing w:after="0" w:line="276" w:lineRule="auto"/>
        <w:ind w:left="-567" w:right="-482"/>
        <w:jc w:val="center"/>
        <w:rPr>
          <w:rFonts w:cs="Calibri"/>
          <w:b/>
          <w:bCs/>
          <w:sz w:val="16"/>
          <w:szCs w:val="16"/>
          <w:lang w:val="el-GR"/>
        </w:rPr>
      </w:pPr>
    </w:p>
    <w:p w:rsidR="00114A76" w:rsidRPr="00A9505A" w:rsidRDefault="00407BD3" w:rsidP="00016F9E">
      <w:pPr>
        <w:tabs>
          <w:tab w:val="left" w:pos="9333"/>
        </w:tabs>
        <w:spacing w:after="0" w:line="276" w:lineRule="auto"/>
        <w:ind w:left="-567" w:right="-23"/>
        <w:jc w:val="center"/>
        <w:rPr>
          <w:rFonts w:cs="Calibri"/>
          <w:b/>
          <w:bCs/>
          <w:sz w:val="32"/>
          <w:szCs w:val="32"/>
          <w:lang w:val="el-GR"/>
        </w:rPr>
      </w:pPr>
      <w:r w:rsidRPr="00A9505A">
        <w:rPr>
          <w:noProof/>
          <w:sz w:val="32"/>
          <w:szCs w:val="32"/>
          <w:lang w:val="el-GR" w:eastAsia="el-GR"/>
        </w:rPr>
        <w:drawing>
          <wp:anchor distT="0" distB="0" distL="114300" distR="114300" simplePos="0" relativeHeight="251657728" behindDoc="0" locked="0" layoutInCell="1" allowOverlap="1">
            <wp:simplePos x="0" y="0"/>
            <wp:positionH relativeFrom="margin">
              <wp:posOffset>862330</wp:posOffset>
            </wp:positionH>
            <wp:positionV relativeFrom="paragraph">
              <wp:posOffset>215900</wp:posOffset>
            </wp:positionV>
            <wp:extent cx="4114165" cy="1140460"/>
            <wp:effectExtent l="0" t="0" r="635"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3644"/>
                    <a:stretch>
                      <a:fillRect/>
                    </a:stretch>
                  </pic:blipFill>
                  <pic:spPr bwMode="auto">
                    <a:xfrm>
                      <a:off x="0" y="0"/>
                      <a:ext cx="411416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132">
        <w:rPr>
          <w:rFonts w:cs="Calibri"/>
          <w:b/>
          <w:bCs/>
          <w:sz w:val="32"/>
          <w:szCs w:val="32"/>
          <w:lang w:val="el-GR"/>
        </w:rPr>
        <w:t>Βιώσιμη Παραγωγή Τροφίμων και Χρηματοδοτικά Εργαλεία</w:t>
      </w:r>
      <w:r w:rsidR="00527A7D" w:rsidRPr="00A9505A">
        <w:rPr>
          <w:rFonts w:cs="Calibri"/>
          <w:b/>
          <w:bCs/>
          <w:sz w:val="32"/>
          <w:szCs w:val="32"/>
          <w:lang w:val="el-GR"/>
        </w:rPr>
        <w:t xml:space="preserve"> </w:t>
      </w:r>
    </w:p>
    <w:p w:rsidR="00114A76" w:rsidRDefault="00114A76" w:rsidP="00114A76">
      <w:pPr>
        <w:spacing w:after="0" w:line="276" w:lineRule="auto"/>
        <w:ind w:left="-567" w:right="-482"/>
        <w:jc w:val="center"/>
        <w:rPr>
          <w:rFonts w:cs="Calibri"/>
          <w:b/>
          <w:bCs/>
          <w:sz w:val="16"/>
          <w:szCs w:val="16"/>
          <w:lang w:val="el-GR"/>
        </w:rPr>
      </w:pPr>
    </w:p>
    <w:p w:rsidR="006A48FB" w:rsidRDefault="006A48FB" w:rsidP="00114A76">
      <w:pPr>
        <w:spacing w:after="0" w:line="276" w:lineRule="auto"/>
        <w:ind w:left="-567" w:right="-482"/>
        <w:jc w:val="center"/>
        <w:rPr>
          <w:rFonts w:cs="Calibri"/>
          <w:b/>
          <w:bCs/>
          <w:sz w:val="16"/>
          <w:szCs w:val="16"/>
          <w:lang w:val="el-GR"/>
        </w:rPr>
      </w:pPr>
    </w:p>
    <w:p w:rsidR="006A48FB" w:rsidRDefault="006A48FB" w:rsidP="00114A76">
      <w:pPr>
        <w:spacing w:after="0" w:line="276" w:lineRule="auto"/>
        <w:ind w:left="-567" w:right="-482"/>
        <w:jc w:val="center"/>
        <w:rPr>
          <w:rFonts w:cs="Calibri"/>
          <w:b/>
          <w:bCs/>
          <w:sz w:val="16"/>
          <w:szCs w:val="16"/>
          <w:lang w:val="el-GR"/>
        </w:rPr>
      </w:pPr>
    </w:p>
    <w:p w:rsidR="006A48FB" w:rsidRDefault="006A48FB" w:rsidP="00114A76">
      <w:pPr>
        <w:spacing w:after="0" w:line="276" w:lineRule="auto"/>
        <w:ind w:left="-567" w:right="-482"/>
        <w:jc w:val="center"/>
        <w:rPr>
          <w:rFonts w:cs="Calibri"/>
          <w:b/>
          <w:bCs/>
          <w:sz w:val="16"/>
          <w:szCs w:val="16"/>
          <w:lang w:val="el-GR"/>
        </w:rPr>
      </w:pPr>
    </w:p>
    <w:p w:rsidR="006A48FB" w:rsidRDefault="006A48FB" w:rsidP="00114A76">
      <w:pPr>
        <w:spacing w:after="0" w:line="276" w:lineRule="auto"/>
        <w:ind w:left="-567" w:right="-482"/>
        <w:jc w:val="center"/>
        <w:rPr>
          <w:rFonts w:cs="Calibri"/>
          <w:b/>
          <w:bCs/>
          <w:sz w:val="16"/>
          <w:szCs w:val="16"/>
          <w:lang w:val="el-GR"/>
        </w:rPr>
      </w:pPr>
    </w:p>
    <w:p w:rsidR="006A48FB" w:rsidRPr="00F02224" w:rsidRDefault="006A48FB" w:rsidP="006A48FB">
      <w:pPr>
        <w:spacing w:after="0" w:line="276" w:lineRule="auto"/>
        <w:ind w:right="-482"/>
        <w:rPr>
          <w:rFonts w:cs="Calibri"/>
          <w:b/>
          <w:bCs/>
          <w:sz w:val="16"/>
          <w:szCs w:val="16"/>
          <w:lang w:val="el-GR"/>
        </w:rPr>
      </w:pPr>
    </w:p>
    <w:p w:rsidR="00A9505A" w:rsidRDefault="00A9505A" w:rsidP="00527A7D">
      <w:pPr>
        <w:spacing w:after="0" w:line="271" w:lineRule="auto"/>
        <w:ind w:left="-567" w:right="-483"/>
        <w:jc w:val="center"/>
        <w:rPr>
          <w:rFonts w:cs="Calibri"/>
          <w:b/>
          <w:bCs/>
          <w:sz w:val="26"/>
          <w:szCs w:val="26"/>
          <w:lang w:val="el-GR"/>
        </w:rPr>
      </w:pPr>
    </w:p>
    <w:p w:rsidR="00DA58E2" w:rsidRPr="00DA06F5" w:rsidRDefault="00F60132" w:rsidP="000C3C0B">
      <w:pPr>
        <w:spacing w:after="0" w:line="271" w:lineRule="auto"/>
        <w:ind w:left="-567" w:right="-483"/>
        <w:jc w:val="center"/>
        <w:rPr>
          <w:rFonts w:cs="Calibri"/>
          <w:b/>
          <w:bCs/>
          <w:sz w:val="26"/>
          <w:szCs w:val="26"/>
          <w:lang w:val="el-GR"/>
        </w:rPr>
      </w:pPr>
      <w:r>
        <w:rPr>
          <w:rFonts w:cs="Calibri"/>
          <w:b/>
          <w:bCs/>
          <w:sz w:val="26"/>
          <w:szCs w:val="26"/>
          <w:lang w:val="el-GR"/>
        </w:rPr>
        <w:t>Δευτέρα 24 Οκτωβρίου</w:t>
      </w:r>
      <w:r w:rsidR="00D53E66">
        <w:rPr>
          <w:rFonts w:cs="Calibri"/>
          <w:b/>
          <w:bCs/>
          <w:sz w:val="26"/>
          <w:szCs w:val="26"/>
          <w:lang w:val="el-GR"/>
        </w:rPr>
        <w:t xml:space="preserve"> 2022</w:t>
      </w:r>
      <w:r w:rsidR="00DA58E2" w:rsidRPr="00DA06F5">
        <w:rPr>
          <w:rFonts w:cs="Calibri"/>
          <w:b/>
          <w:bCs/>
          <w:sz w:val="26"/>
          <w:szCs w:val="26"/>
          <w:lang w:val="el-GR"/>
        </w:rPr>
        <w:t>, ώρα 1</w:t>
      </w:r>
      <w:r>
        <w:rPr>
          <w:rFonts w:cs="Calibri"/>
          <w:b/>
          <w:bCs/>
          <w:sz w:val="26"/>
          <w:szCs w:val="26"/>
          <w:lang w:val="el-GR"/>
        </w:rPr>
        <w:t>7</w:t>
      </w:r>
      <w:r w:rsidR="00DA58E2" w:rsidRPr="00DA06F5">
        <w:rPr>
          <w:rFonts w:cs="Calibri"/>
          <w:b/>
          <w:bCs/>
          <w:sz w:val="26"/>
          <w:szCs w:val="26"/>
          <w:lang w:val="el-GR"/>
        </w:rPr>
        <w:t>:</w:t>
      </w:r>
      <w:r>
        <w:rPr>
          <w:rFonts w:cs="Calibri"/>
          <w:b/>
          <w:bCs/>
          <w:sz w:val="26"/>
          <w:szCs w:val="26"/>
          <w:lang w:val="el-GR"/>
        </w:rPr>
        <w:t>3</w:t>
      </w:r>
      <w:r w:rsidR="00DA58E2" w:rsidRPr="00DA06F5">
        <w:rPr>
          <w:rFonts w:cs="Calibri"/>
          <w:b/>
          <w:bCs/>
          <w:sz w:val="26"/>
          <w:szCs w:val="26"/>
          <w:lang w:val="el-GR"/>
        </w:rPr>
        <w:t xml:space="preserve">0 </w:t>
      </w:r>
    </w:p>
    <w:p w:rsidR="00F15E90" w:rsidRDefault="00F60132" w:rsidP="00E9506A">
      <w:pPr>
        <w:spacing w:after="0" w:line="271" w:lineRule="auto"/>
        <w:ind w:left="-567" w:right="-482"/>
        <w:jc w:val="center"/>
        <w:rPr>
          <w:rFonts w:cs="Calibri"/>
          <w:sz w:val="26"/>
          <w:szCs w:val="26"/>
          <w:lang w:val="el-GR"/>
        </w:rPr>
      </w:pPr>
      <w:r>
        <w:rPr>
          <w:rFonts w:cs="Calibri"/>
          <w:sz w:val="26"/>
          <w:szCs w:val="26"/>
          <w:lang w:val="el-GR"/>
        </w:rPr>
        <w:t>Εσπερίδα</w:t>
      </w:r>
    </w:p>
    <w:p w:rsidR="009D27ED" w:rsidRPr="009D27ED" w:rsidRDefault="009D27ED" w:rsidP="00E9506A">
      <w:pPr>
        <w:spacing w:after="0" w:line="271" w:lineRule="auto"/>
        <w:ind w:left="-567" w:right="-482"/>
        <w:jc w:val="center"/>
        <w:rPr>
          <w:rFonts w:cs="Calibri"/>
          <w:sz w:val="16"/>
          <w:szCs w:val="16"/>
          <w:lang w:val="el-GR"/>
        </w:rPr>
      </w:pPr>
    </w:p>
    <w:p w:rsidR="009D27ED" w:rsidRPr="00281771" w:rsidRDefault="00AB7941" w:rsidP="004438DB">
      <w:pPr>
        <w:autoSpaceDE w:val="0"/>
        <w:autoSpaceDN w:val="0"/>
        <w:adjustRightInd w:val="0"/>
        <w:spacing w:line="276" w:lineRule="auto"/>
        <w:ind w:left="-284" w:right="-23"/>
        <w:jc w:val="both"/>
        <w:rPr>
          <w:rFonts w:cs="Calibri"/>
          <w:lang w:val="el-GR"/>
        </w:rPr>
      </w:pPr>
      <w:r w:rsidRPr="00AE5B32">
        <w:rPr>
          <w:rFonts w:eastAsia="+mn-ea" w:cs="+mn-cs"/>
          <w:kern w:val="24"/>
          <w:lang w:val="el-GR"/>
        </w:rPr>
        <w:t>Το</w:t>
      </w:r>
      <w:r w:rsidRPr="00AB7941">
        <w:rPr>
          <w:rFonts w:eastAsia="+mn-ea" w:cs="+mn-cs"/>
          <w:i/>
          <w:iCs/>
          <w:kern w:val="24"/>
          <w:lang w:val="el-GR"/>
        </w:rPr>
        <w:t xml:space="preserve"> </w:t>
      </w:r>
      <w:r w:rsidRPr="00AB7941">
        <w:rPr>
          <w:rFonts w:eastAsia="+mn-ea" w:cs="+mn-cs"/>
          <w:kern w:val="24"/>
          <w:lang w:val="en-US"/>
        </w:rPr>
        <w:t>EUROPE</w:t>
      </w:r>
      <w:r w:rsidRPr="00AB7941">
        <w:rPr>
          <w:rFonts w:eastAsia="+mn-ea" w:cs="+mn-cs"/>
          <w:kern w:val="24"/>
          <w:lang w:val="el-GR"/>
        </w:rPr>
        <w:t xml:space="preserve"> </w:t>
      </w:r>
      <w:r w:rsidRPr="00AB7941">
        <w:rPr>
          <w:rFonts w:eastAsia="+mn-ea" w:cs="+mn-cs"/>
          <w:kern w:val="24"/>
          <w:lang w:val="en-US"/>
        </w:rPr>
        <w:t>DIRECT</w:t>
      </w:r>
      <w:r w:rsidRPr="00AB7941">
        <w:rPr>
          <w:rFonts w:eastAsia="+mn-ea" w:cs="+mn-cs"/>
          <w:kern w:val="24"/>
          <w:lang w:val="el-GR"/>
        </w:rPr>
        <w:t xml:space="preserve"> Πελοπόννησος</w:t>
      </w:r>
      <w:r>
        <w:rPr>
          <w:rFonts w:eastAsia="+mn-ea" w:cs="+mn-cs"/>
          <w:kern w:val="24"/>
          <w:lang w:val="el-GR"/>
        </w:rPr>
        <w:t xml:space="preserve"> </w:t>
      </w:r>
      <w:r w:rsidRPr="00AB7941">
        <w:rPr>
          <w:rFonts w:eastAsia="+mn-ea" w:cs="+mn-cs"/>
          <w:kern w:val="24"/>
          <w:lang w:val="el-GR"/>
        </w:rPr>
        <w:t xml:space="preserve">σε συνεργασία </w:t>
      </w:r>
      <w:r w:rsidR="00F60132">
        <w:rPr>
          <w:rFonts w:eastAsia="+mn-ea" w:cs="+mn-cs"/>
          <w:kern w:val="24"/>
          <w:lang w:val="el-GR"/>
        </w:rPr>
        <w:t xml:space="preserve">με το Επιμελητήριο Αρκαδίας, </w:t>
      </w:r>
      <w:r w:rsidRPr="00AB7941">
        <w:rPr>
          <w:rFonts w:eastAsia="+mn-ea" w:cs="+mn-cs"/>
          <w:kern w:val="24"/>
          <w:lang w:val="el-GR"/>
        </w:rPr>
        <w:t xml:space="preserve">το Δίκτυο Πόλεων «ΒΙΩΣΙΜΗ ΠΟΛΗ» και το </w:t>
      </w:r>
      <w:r w:rsidR="00F60132">
        <w:rPr>
          <w:rFonts w:eastAsia="+mn-ea" w:cs="+mn-cs"/>
          <w:kern w:val="24"/>
          <w:lang w:val="en-US"/>
        </w:rPr>
        <w:t>Enterprise</w:t>
      </w:r>
      <w:r w:rsidR="00F60132" w:rsidRPr="00F60132">
        <w:rPr>
          <w:rFonts w:eastAsia="+mn-ea" w:cs="+mn-cs"/>
          <w:kern w:val="24"/>
          <w:lang w:val="el-GR"/>
        </w:rPr>
        <w:t xml:space="preserve"> </w:t>
      </w:r>
      <w:r w:rsidR="00F60132">
        <w:rPr>
          <w:rFonts w:eastAsia="+mn-ea" w:cs="+mn-cs"/>
          <w:kern w:val="24"/>
          <w:lang w:val="en-US"/>
        </w:rPr>
        <w:t>Europe</w:t>
      </w:r>
      <w:r w:rsidR="00F60132" w:rsidRPr="00F60132">
        <w:rPr>
          <w:rFonts w:eastAsia="+mn-ea" w:cs="+mn-cs"/>
          <w:kern w:val="24"/>
          <w:lang w:val="el-GR"/>
        </w:rPr>
        <w:t xml:space="preserve"> </w:t>
      </w:r>
      <w:r w:rsidR="00F60132">
        <w:rPr>
          <w:rFonts w:eastAsia="+mn-ea" w:cs="+mn-cs"/>
          <w:kern w:val="24"/>
          <w:lang w:val="en-US"/>
        </w:rPr>
        <w:t>Network</w:t>
      </w:r>
      <w:r w:rsidR="00F60132" w:rsidRPr="00F60132">
        <w:rPr>
          <w:rFonts w:eastAsia="+mn-ea" w:cs="+mn-cs"/>
          <w:kern w:val="24"/>
          <w:lang w:val="el-GR"/>
        </w:rPr>
        <w:t xml:space="preserve">, </w:t>
      </w:r>
      <w:r w:rsidR="00F60132">
        <w:rPr>
          <w:rFonts w:eastAsia="+mn-ea" w:cs="+mn-cs"/>
          <w:kern w:val="24"/>
          <w:lang w:val="el-GR"/>
        </w:rPr>
        <w:t>διοργανώνουν εσπερίδα</w:t>
      </w:r>
      <w:r w:rsidR="0019003F">
        <w:rPr>
          <w:rFonts w:eastAsia="+mn-ea" w:cs="+mn-cs"/>
          <w:kern w:val="24"/>
          <w:lang w:val="el-GR"/>
        </w:rPr>
        <w:t xml:space="preserve"> </w:t>
      </w:r>
      <w:r w:rsidR="009D27ED">
        <w:rPr>
          <w:rFonts w:cs="Calibri"/>
          <w:lang w:val="el-GR"/>
        </w:rPr>
        <w:t xml:space="preserve">με τίτλο </w:t>
      </w:r>
      <w:r w:rsidR="009D27ED" w:rsidRPr="009C5ECC">
        <w:rPr>
          <w:rFonts w:cs="Calibri"/>
          <w:b/>
          <w:bCs/>
          <w:color w:val="000000"/>
          <w:lang w:val="el-GR"/>
        </w:rPr>
        <w:t>«</w:t>
      </w:r>
      <w:r w:rsidR="00F60132">
        <w:rPr>
          <w:rFonts w:cs="Calibri"/>
          <w:b/>
          <w:bCs/>
          <w:color w:val="000000"/>
          <w:lang w:val="el-GR"/>
        </w:rPr>
        <w:t xml:space="preserve">Βιώσιμη Παραγωγή </w:t>
      </w:r>
      <w:r w:rsidR="006967C8">
        <w:rPr>
          <w:rFonts w:cs="Calibri"/>
          <w:b/>
          <w:bCs/>
          <w:color w:val="000000"/>
          <w:lang w:val="el-GR"/>
        </w:rPr>
        <w:t xml:space="preserve">Τροφίμων </w:t>
      </w:r>
      <w:r w:rsidR="00F60132">
        <w:rPr>
          <w:rFonts w:cs="Calibri"/>
          <w:b/>
          <w:bCs/>
          <w:color w:val="000000"/>
          <w:lang w:val="el-GR"/>
        </w:rPr>
        <w:t>και Χρηματοδοτικά Εργαλεία</w:t>
      </w:r>
      <w:r w:rsidR="009D27ED" w:rsidRPr="009C5ECC">
        <w:rPr>
          <w:rFonts w:cs="Calibri"/>
          <w:b/>
          <w:bCs/>
          <w:color w:val="000000"/>
          <w:lang w:val="el-GR"/>
        </w:rPr>
        <w:t>»</w:t>
      </w:r>
      <w:r w:rsidR="009D27ED" w:rsidRPr="006F2573">
        <w:rPr>
          <w:rFonts w:cs="Calibri"/>
          <w:color w:val="000000"/>
          <w:lang w:val="el-GR"/>
        </w:rPr>
        <w:t>,</w:t>
      </w:r>
      <w:r w:rsidR="009D27ED" w:rsidRPr="009C5ECC">
        <w:rPr>
          <w:rFonts w:cs="Calibri"/>
          <w:color w:val="000000"/>
          <w:lang w:val="el-GR"/>
        </w:rPr>
        <w:t xml:space="preserve"> </w:t>
      </w:r>
      <w:r w:rsidR="009D27ED" w:rsidRPr="00CC23A0">
        <w:rPr>
          <w:rFonts w:cs="Calibri"/>
          <w:color w:val="000000"/>
          <w:lang w:val="el-GR"/>
        </w:rPr>
        <w:t>που θα πραγματοποιηθεί τη</w:t>
      </w:r>
      <w:r w:rsidR="0019003F">
        <w:rPr>
          <w:rFonts w:cs="Calibri"/>
          <w:color w:val="000000"/>
          <w:lang w:val="el-GR"/>
        </w:rPr>
        <w:t xml:space="preserve"> </w:t>
      </w:r>
      <w:r w:rsidR="0019003F" w:rsidRPr="0019003F">
        <w:rPr>
          <w:rFonts w:cs="Calibri"/>
          <w:b/>
          <w:bCs/>
          <w:color w:val="000000"/>
          <w:lang w:val="el-GR"/>
        </w:rPr>
        <w:t>Δευτέρα 24 Οκτωβρίου</w:t>
      </w:r>
      <w:r w:rsidR="009D27ED" w:rsidRPr="001B72F6">
        <w:rPr>
          <w:rFonts w:cs="Calibri"/>
          <w:b/>
          <w:bCs/>
          <w:color w:val="000000"/>
          <w:lang w:val="el-GR"/>
        </w:rPr>
        <w:t xml:space="preserve"> 2022</w:t>
      </w:r>
      <w:r w:rsidR="009D27ED" w:rsidRPr="00D40266">
        <w:rPr>
          <w:rFonts w:cs="Calibri"/>
          <w:b/>
          <w:bCs/>
          <w:color w:val="000000"/>
          <w:lang w:val="el-GR"/>
        </w:rPr>
        <w:t xml:space="preserve"> </w:t>
      </w:r>
      <w:r w:rsidR="009D27ED" w:rsidRPr="00281771">
        <w:rPr>
          <w:rFonts w:cs="Calibri"/>
          <w:b/>
          <w:bCs/>
          <w:lang w:val="el-GR"/>
        </w:rPr>
        <w:t>και ώρα 1</w:t>
      </w:r>
      <w:r w:rsidR="0019003F">
        <w:rPr>
          <w:rFonts w:cs="Calibri"/>
          <w:b/>
          <w:bCs/>
          <w:lang w:val="el-GR"/>
        </w:rPr>
        <w:t>7</w:t>
      </w:r>
      <w:r w:rsidR="0019003F" w:rsidRPr="0019003F">
        <w:rPr>
          <w:rFonts w:cs="Calibri"/>
          <w:b/>
          <w:bCs/>
          <w:lang w:val="el-GR"/>
        </w:rPr>
        <w:t>:3</w:t>
      </w:r>
      <w:r w:rsidR="009D27ED" w:rsidRPr="00281771">
        <w:rPr>
          <w:rFonts w:cs="Calibri"/>
          <w:b/>
          <w:bCs/>
          <w:lang w:val="el-GR"/>
        </w:rPr>
        <w:t>0</w:t>
      </w:r>
      <w:r w:rsidR="006967C8">
        <w:rPr>
          <w:rFonts w:cs="Calibri"/>
          <w:lang w:val="el-GR"/>
        </w:rPr>
        <w:t xml:space="preserve"> στην αίθουσα εκδηλώσεων του Επιμελητήριου Αρκαδίας</w:t>
      </w:r>
      <w:r w:rsidR="008F0031">
        <w:rPr>
          <w:rFonts w:cs="Calibri"/>
          <w:lang w:val="el-GR"/>
        </w:rPr>
        <w:t>, 25</w:t>
      </w:r>
      <w:r w:rsidR="008F0031" w:rsidRPr="008F0031">
        <w:rPr>
          <w:rFonts w:cs="Calibri"/>
          <w:vertAlign w:val="superscript"/>
          <w:lang w:val="el-GR"/>
        </w:rPr>
        <w:t>ης</w:t>
      </w:r>
      <w:r w:rsidR="008F0031">
        <w:rPr>
          <w:rFonts w:cs="Calibri"/>
          <w:lang w:val="el-GR"/>
        </w:rPr>
        <w:t xml:space="preserve"> Μαρτίου &amp; Πανός 21, Τρίπολη. (είσοδος από 25</w:t>
      </w:r>
      <w:r w:rsidR="008F0031" w:rsidRPr="008F0031">
        <w:rPr>
          <w:rFonts w:cs="Calibri"/>
          <w:vertAlign w:val="superscript"/>
          <w:lang w:val="el-GR"/>
        </w:rPr>
        <w:t>ης</w:t>
      </w:r>
      <w:r w:rsidR="008F0031">
        <w:rPr>
          <w:rFonts w:cs="Calibri"/>
          <w:lang w:val="el-GR"/>
        </w:rPr>
        <w:t xml:space="preserve"> Μαρτίου)</w:t>
      </w:r>
      <w:r w:rsidR="006967C8">
        <w:rPr>
          <w:rFonts w:cs="Calibri"/>
          <w:lang w:val="el-GR"/>
        </w:rPr>
        <w:t>.</w:t>
      </w:r>
    </w:p>
    <w:p w:rsidR="00F60132" w:rsidRPr="00F60132" w:rsidRDefault="00F60132" w:rsidP="00F60132">
      <w:pPr>
        <w:spacing w:after="120" w:line="276" w:lineRule="auto"/>
        <w:ind w:left="-284" w:right="-23"/>
        <w:jc w:val="both"/>
        <w:rPr>
          <w:rFonts w:cs="Calibri"/>
          <w:lang w:val="el-GR"/>
        </w:rPr>
      </w:pPr>
      <w:r w:rsidRPr="00F60132">
        <w:rPr>
          <w:rFonts w:cs="Calibri"/>
          <w:lang w:val="el-GR"/>
        </w:rPr>
        <w:t>Οι βιώσιμες διατροφικές πρακτικές αυξάνουν τη ζήτηση για βιώσιμα τρόφιμα (τρόφιμα που έχουν παραχθεί με τρόπο φιλικό προς το περιβάλλον και συμβάλλουν στην ανθρώπινη υγεία). Οι παραπάνω ανάγκες πρέπει να οδηγούν τους καλλιεργητές και την αγροτική παραγωγή στην υιοθέτηση βιώσιμων μοντέλων γεωργίας, τα οποία εξοικονομούν πόρους και, ταυτόχρονα, προστατεύουν το περιβάλλον. Οι βιώσιμες πρακτικές καλλιέργειας τροφίμων αποτελούν αναπόσπαστο στοιχείο της αειφόρου ανάπτυξης και αφορούν στην παραγωγή και κατανάλωση τροφίμων που καλύπτουν τις διατροφικές μας ανάγκες, ελαχιστοποιώντας παράλληλα τυχόν περιβαλλοντικές επιπτώσεις. Με άλλα λόγια, τα βιώσιμα τρόφιμα δεν εξαντλούν τους φυσικούς πόρους, δεν συμβάλλουν στην κλιματική αλλαγή ή άλλες δυσμενείς περιβαλλοντικές επιπτώσεις και κυρίως δεν μεταφέρουν στον ανθρώπινο οργανισμό επικίνδυνες χημικές ουσίες, προστατεύοντας τη δημόσια υγεία. Οι καλλιεργητικές μέθοδοι, η μεταφορά, η συσκευασία και η κατανάλωση τροφίμων αποτελούν καθοριστικούς παράγοντες για την υλοποίηση ενός βιώσιμου μοντέλου παραγωγής και κατανάλωσης ειδών διατροφής.</w:t>
      </w:r>
    </w:p>
    <w:p w:rsidR="00F60132" w:rsidRPr="00F60132" w:rsidRDefault="00F60132" w:rsidP="00F60132">
      <w:pPr>
        <w:spacing w:after="120" w:line="276" w:lineRule="auto"/>
        <w:ind w:left="-284" w:right="-23"/>
        <w:jc w:val="both"/>
        <w:rPr>
          <w:rFonts w:cs="Calibri"/>
          <w:lang w:val="el-GR"/>
        </w:rPr>
      </w:pPr>
      <w:r w:rsidRPr="00F60132">
        <w:rPr>
          <w:rFonts w:cs="Calibri"/>
          <w:lang w:val="el-GR"/>
        </w:rPr>
        <w:t xml:space="preserve">Ωστόσο, η πρόσφατη ενεργειακή κρίση έχει συμπαρασύρει όλους τους τομείς της οικονομίας σε ύφεση, με τον γεωργικό τομέα να αποτελεί έναν από τους βαριά πληττόμενους, αναδεικνύοντας τη σημασία του </w:t>
      </w:r>
      <w:r w:rsidRPr="00F60132">
        <w:rPr>
          <w:rFonts w:cs="Calibri"/>
          <w:lang w:val="el-GR"/>
        </w:rPr>
        <w:lastRenderedPageBreak/>
        <w:t>για την διατροφική αυτάρκεια και επάρκεια σε εθνικό επίπεδο αλλά και για την πολιτική και κοινωνική σταθερότητα παγκοσμίως.</w:t>
      </w:r>
    </w:p>
    <w:p w:rsidR="00F60132" w:rsidRPr="00F60132" w:rsidRDefault="00F60132" w:rsidP="00F60132">
      <w:pPr>
        <w:spacing w:after="120" w:line="276" w:lineRule="auto"/>
        <w:ind w:left="-284" w:right="-23"/>
        <w:jc w:val="both"/>
        <w:rPr>
          <w:rFonts w:cs="Calibri"/>
          <w:lang w:val="el-GR"/>
        </w:rPr>
      </w:pPr>
      <w:r w:rsidRPr="00F60132">
        <w:rPr>
          <w:rFonts w:cs="Calibri"/>
          <w:lang w:val="el-GR"/>
        </w:rPr>
        <w:t>Στη χώρα μας η διατήρηση του παραδοσιακού μη εντατικού μοντέλου γεωργίας και οι τοπικές γεωργικές πρακτικές που είναι σε μεγάλο βαθμό συμβατές με τις απαιτήσεις της Κοινής Γεωργικής Πολιτικής, τοποθετούν την Ελληνική γεωργία στο επίκεντρο της Ευρωπαϊκής Πράσινης Συμφωνίας, συνδυάζοντας κοινωνικές, οικονομικές και περιβαλλοντικές προσεγγίσεις για την επίτευξη ενός βιώσιμου γεωργικού συστήματος στην ΕΕ.</w:t>
      </w:r>
    </w:p>
    <w:p w:rsidR="0019003F" w:rsidRPr="0019003F" w:rsidRDefault="00F60132" w:rsidP="00F60132">
      <w:pPr>
        <w:spacing w:after="120" w:line="276" w:lineRule="auto"/>
        <w:ind w:left="-284" w:right="-23"/>
        <w:jc w:val="both"/>
        <w:rPr>
          <w:rFonts w:cs="Calibri"/>
          <w:lang w:val="el-GR"/>
        </w:rPr>
      </w:pPr>
      <w:r w:rsidRPr="00F60132">
        <w:rPr>
          <w:rFonts w:cs="Calibri"/>
          <w:lang w:val="el-GR"/>
        </w:rPr>
        <w:t xml:space="preserve">Τα θέματα που θα συζητηθούν στην εκδήλωση θα επικεντρωθούν στη βιολογική γεωργία, τη βιοποικιλότητα, την αειφορία και τη βιώσιμη τοπική ανάπτυξη. Θα επισημανθεί ότι οι αγρότες θα πρέπει να παρέχουν προϊόντα που ακολουθούν τις ανάγκες και τις απαιτήσεις των καταναλωτών, λαμβάνοντας υπόψη ότι στην πραγματικότητα είναι βασικοί διαχειριστές του περιβάλλοντος, καθώς και παράγοντες όπως η αισθητική του περιβάλλοντος, η ακεραιότητα της διατροφικής αλυσίδας, η διαχείριση και η ποιότητα του νερού και η ισορροπία του οικοσυστήματος. Για τους παραπάνω λόγους, θα πρέπει να ενθαρρύνονται και να επιβραβεύονται, μέσω της προτίμησης των προϊόντων τους από τους καταναλωτές, για τις παράλληλες υπηρεσίες που προσφέρουν στο κοινωνικό </w:t>
      </w:r>
      <w:r w:rsidRPr="0019003F">
        <w:rPr>
          <w:rFonts w:cs="Calibri"/>
          <w:lang w:val="el-GR"/>
        </w:rPr>
        <w:t>σύνολο.</w:t>
      </w:r>
      <w:r w:rsidR="0019003F" w:rsidRPr="0019003F">
        <w:rPr>
          <w:rFonts w:cs="Calibri"/>
          <w:lang w:val="el-GR"/>
        </w:rPr>
        <w:t xml:space="preserve"> </w:t>
      </w:r>
      <w:r w:rsidR="0019003F">
        <w:rPr>
          <w:rFonts w:cs="Calibri"/>
          <w:lang w:val="el-GR"/>
        </w:rPr>
        <w:t xml:space="preserve">Τέλος, θα δοθεί έμφαση στον τρόπο που η Πράσινη Συμφωνία και μετάβαση και τα χρηματοδοτικά εργαλεία </w:t>
      </w:r>
      <w:r w:rsidR="0019003F" w:rsidRPr="0019003F">
        <w:rPr>
          <w:rFonts w:cs="Calibri"/>
          <w:lang w:val="el-GR"/>
        </w:rPr>
        <w:t>θα συμβάλ</w:t>
      </w:r>
      <w:r w:rsidR="0019003F">
        <w:rPr>
          <w:rFonts w:cs="Calibri"/>
          <w:lang w:val="el-GR"/>
        </w:rPr>
        <w:t>λουν</w:t>
      </w:r>
      <w:r w:rsidR="0019003F" w:rsidRPr="0019003F">
        <w:rPr>
          <w:rFonts w:cs="Calibri"/>
          <w:lang w:val="el-GR"/>
        </w:rPr>
        <w:t xml:space="preserve"> στην ευαισθητοποίηση της προστιθέμενης αξίας της Ελληνικής γεωργίας και παράλληλα θα συντελέσ</w:t>
      </w:r>
      <w:r w:rsidR="0019003F">
        <w:rPr>
          <w:rFonts w:cs="Calibri"/>
          <w:lang w:val="el-GR"/>
        </w:rPr>
        <w:t>ουν</w:t>
      </w:r>
      <w:r w:rsidR="0019003F" w:rsidRPr="0019003F">
        <w:rPr>
          <w:rFonts w:cs="Calibri"/>
          <w:lang w:val="el-GR"/>
        </w:rPr>
        <w:t xml:space="preserve"> καταλυτικά στη διάχυση του οράματος για ένα βιώσιμο αγροτικό μοντέλο ανάπτυξης για την ελληνική οικονομία, την κοινωνία και το περιβάλλον</w:t>
      </w:r>
      <w:r w:rsidR="0019003F">
        <w:rPr>
          <w:rFonts w:cs="Calibri"/>
          <w:lang w:val="el-GR"/>
        </w:rPr>
        <w:t>.</w:t>
      </w:r>
    </w:p>
    <w:p w:rsidR="009D27ED" w:rsidRDefault="00407BD3" w:rsidP="00AA7F0A">
      <w:pPr>
        <w:tabs>
          <w:tab w:val="left" w:pos="8080"/>
        </w:tabs>
        <w:autoSpaceDE w:val="0"/>
        <w:autoSpaceDN w:val="0"/>
        <w:adjustRightInd w:val="0"/>
        <w:spacing w:line="276" w:lineRule="auto"/>
        <w:ind w:left="-284" w:right="-23"/>
        <w:jc w:val="both"/>
        <w:rPr>
          <w:rFonts w:cs="Calibri"/>
          <w:lang w:val="el-GR"/>
        </w:rPr>
      </w:pPr>
      <w:r>
        <w:rPr>
          <w:noProof/>
          <w:lang w:val="el-GR" w:eastAsia="el-GR"/>
        </w:rPr>
        <w:drawing>
          <wp:anchor distT="0" distB="0" distL="114300" distR="114300" simplePos="0" relativeHeight="251658752" behindDoc="0" locked="0" layoutInCell="1" allowOverlap="1">
            <wp:simplePos x="0" y="0"/>
            <wp:positionH relativeFrom="margin">
              <wp:posOffset>556260</wp:posOffset>
            </wp:positionH>
            <wp:positionV relativeFrom="paragraph">
              <wp:posOffset>83185</wp:posOffset>
            </wp:positionV>
            <wp:extent cx="4816475" cy="4816475"/>
            <wp:effectExtent l="0" t="0" r="3175" b="3175"/>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6475" cy="481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2C7" w:rsidRPr="006821DD" w:rsidRDefault="005372C7" w:rsidP="005372C7">
      <w:pPr>
        <w:spacing w:after="0" w:line="276" w:lineRule="auto"/>
        <w:ind w:right="-36"/>
        <w:jc w:val="center"/>
        <w:rPr>
          <w:rFonts w:cs="Calibri"/>
          <w:b/>
          <w:bCs/>
          <w:sz w:val="16"/>
          <w:szCs w:val="16"/>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p>
    <w:p w:rsidR="005372C7" w:rsidRDefault="005372C7" w:rsidP="005372C7">
      <w:pPr>
        <w:spacing w:after="0" w:line="276" w:lineRule="auto"/>
        <w:ind w:right="-36"/>
        <w:jc w:val="center"/>
        <w:rPr>
          <w:rFonts w:cs="Calibri"/>
          <w:b/>
          <w:bCs/>
          <w:sz w:val="28"/>
          <w:szCs w:val="28"/>
          <w:lang w:val="el-GR"/>
        </w:rPr>
      </w:pPr>
      <w:r w:rsidRPr="00587775">
        <w:rPr>
          <w:rFonts w:cs="Calibri"/>
          <w:b/>
          <w:bCs/>
          <w:sz w:val="28"/>
          <w:szCs w:val="28"/>
          <w:lang w:val="el-GR"/>
        </w:rPr>
        <w:t>Πρόγραμμα</w:t>
      </w:r>
    </w:p>
    <w:p w:rsidR="005372C7" w:rsidRPr="006821DD" w:rsidRDefault="005372C7" w:rsidP="005372C7">
      <w:pPr>
        <w:spacing w:after="0" w:line="276" w:lineRule="auto"/>
        <w:ind w:right="-36"/>
        <w:jc w:val="center"/>
        <w:rPr>
          <w:rFonts w:cs="Calibri"/>
          <w:b/>
          <w:bCs/>
          <w:sz w:val="14"/>
          <w:szCs w:val="14"/>
          <w:lang w:val="el-GR"/>
        </w:rPr>
      </w:pPr>
    </w:p>
    <w:tbl>
      <w:tblPr>
        <w:tblW w:w="4834" w:type="pct"/>
        <w:jc w:val="center"/>
        <w:tblLook w:val="04A0" w:firstRow="1" w:lastRow="0" w:firstColumn="1" w:lastColumn="0" w:noHBand="0" w:noVBand="1"/>
      </w:tblPr>
      <w:tblGrid>
        <w:gridCol w:w="1376"/>
        <w:gridCol w:w="7856"/>
      </w:tblGrid>
      <w:tr w:rsidR="005372C7" w:rsidRPr="00587775">
        <w:trPr>
          <w:trHeight w:val="510"/>
          <w:jc w:val="center"/>
        </w:trPr>
        <w:tc>
          <w:tcPr>
            <w:tcW w:w="745" w:type="pct"/>
            <w:shd w:val="clear" w:color="auto" w:fill="FFFFFF"/>
            <w:vAlign w:val="center"/>
          </w:tcPr>
          <w:p w:rsidR="005372C7" w:rsidRPr="00587775" w:rsidRDefault="005372C7">
            <w:pPr>
              <w:spacing w:after="0" w:line="240" w:lineRule="auto"/>
              <w:rPr>
                <w:rFonts w:cs="Calibri"/>
                <w:b/>
                <w:bCs/>
                <w:i/>
                <w:iCs/>
                <w:sz w:val="23"/>
                <w:szCs w:val="23"/>
                <w:lang w:val="en-US"/>
              </w:rPr>
            </w:pPr>
            <w:r w:rsidRPr="00587775">
              <w:rPr>
                <w:rFonts w:cs="Calibri"/>
                <w:b/>
                <w:bCs/>
                <w:i/>
                <w:iCs/>
                <w:sz w:val="23"/>
                <w:szCs w:val="23"/>
                <w:lang w:val="en-US"/>
              </w:rPr>
              <w:t>17:</w:t>
            </w:r>
            <w:r w:rsidRPr="00587775">
              <w:rPr>
                <w:rFonts w:cs="Calibri"/>
                <w:b/>
                <w:bCs/>
                <w:i/>
                <w:iCs/>
                <w:sz w:val="23"/>
                <w:szCs w:val="23"/>
                <w:lang w:val="el-GR"/>
              </w:rPr>
              <w:t>00</w:t>
            </w:r>
            <w:r w:rsidRPr="00587775">
              <w:rPr>
                <w:rFonts w:cs="Calibri"/>
                <w:b/>
                <w:bCs/>
                <w:i/>
                <w:iCs/>
                <w:sz w:val="23"/>
                <w:szCs w:val="23"/>
                <w:lang w:val="en-US"/>
              </w:rPr>
              <w:t>-17:30</w:t>
            </w:r>
          </w:p>
        </w:tc>
        <w:tc>
          <w:tcPr>
            <w:tcW w:w="4255" w:type="pct"/>
            <w:shd w:val="clear" w:color="auto" w:fill="FFFFFF"/>
            <w:vAlign w:val="center"/>
          </w:tcPr>
          <w:p w:rsidR="005372C7" w:rsidRPr="00587775" w:rsidRDefault="005372C7">
            <w:pPr>
              <w:spacing w:after="0" w:line="240" w:lineRule="auto"/>
              <w:jc w:val="both"/>
              <w:rPr>
                <w:rFonts w:cs="Calibri"/>
                <w:b/>
                <w:bCs/>
                <w:i/>
                <w:iCs/>
                <w:sz w:val="23"/>
                <w:szCs w:val="23"/>
                <w:lang w:val="el-GR"/>
              </w:rPr>
            </w:pPr>
            <w:r w:rsidRPr="00587775">
              <w:rPr>
                <w:rFonts w:cs="Calibri"/>
                <w:b/>
                <w:bCs/>
                <w:i/>
                <w:iCs/>
                <w:sz w:val="23"/>
                <w:szCs w:val="23"/>
                <w:lang w:val="el-GR"/>
              </w:rPr>
              <w:t>Εγγραφές</w:t>
            </w:r>
          </w:p>
        </w:tc>
      </w:tr>
      <w:tr w:rsidR="005372C7" w:rsidRPr="00587775">
        <w:trPr>
          <w:trHeight w:val="510"/>
          <w:jc w:val="center"/>
        </w:trPr>
        <w:tc>
          <w:tcPr>
            <w:tcW w:w="745" w:type="pct"/>
            <w:shd w:val="clear" w:color="auto" w:fill="C6D9F1"/>
            <w:vAlign w:val="center"/>
          </w:tcPr>
          <w:p w:rsidR="005372C7" w:rsidRPr="00D517DC" w:rsidRDefault="005372C7">
            <w:pPr>
              <w:spacing w:after="0" w:line="240" w:lineRule="auto"/>
              <w:rPr>
                <w:rFonts w:cs="Calibri"/>
                <w:b/>
                <w:bCs/>
                <w:i/>
                <w:iCs/>
                <w:sz w:val="23"/>
                <w:szCs w:val="23"/>
                <w:lang w:val="el-GR"/>
              </w:rPr>
            </w:pPr>
            <w:r w:rsidRPr="00587775">
              <w:rPr>
                <w:rFonts w:cs="Calibri"/>
                <w:b/>
                <w:bCs/>
                <w:i/>
                <w:iCs/>
                <w:sz w:val="23"/>
                <w:szCs w:val="23"/>
                <w:lang w:val="en-US"/>
              </w:rPr>
              <w:t>17:30-17:4</w:t>
            </w:r>
            <w:r>
              <w:rPr>
                <w:rFonts w:cs="Calibri"/>
                <w:b/>
                <w:bCs/>
                <w:i/>
                <w:iCs/>
                <w:sz w:val="23"/>
                <w:szCs w:val="23"/>
                <w:lang w:val="el-GR"/>
              </w:rPr>
              <w:t>0</w:t>
            </w:r>
          </w:p>
        </w:tc>
        <w:tc>
          <w:tcPr>
            <w:tcW w:w="4255" w:type="pct"/>
            <w:shd w:val="clear" w:color="auto" w:fill="C6D9F1"/>
            <w:vAlign w:val="center"/>
          </w:tcPr>
          <w:p w:rsidR="005372C7" w:rsidRPr="00587775" w:rsidRDefault="005372C7">
            <w:pPr>
              <w:spacing w:after="0" w:line="240" w:lineRule="auto"/>
              <w:jc w:val="both"/>
              <w:rPr>
                <w:rFonts w:cs="Calibri"/>
                <w:b/>
                <w:bCs/>
                <w:i/>
                <w:iCs/>
                <w:sz w:val="23"/>
                <w:szCs w:val="23"/>
                <w:lang w:val="el-GR"/>
              </w:rPr>
            </w:pPr>
            <w:r w:rsidRPr="00587775">
              <w:rPr>
                <w:rFonts w:cs="Calibri"/>
                <w:b/>
                <w:bCs/>
                <w:i/>
                <w:iCs/>
                <w:sz w:val="23"/>
                <w:szCs w:val="23"/>
                <w:lang w:val="el-GR"/>
              </w:rPr>
              <w:t>Καλωσόρισμα</w:t>
            </w:r>
          </w:p>
        </w:tc>
      </w:tr>
      <w:tr w:rsidR="005372C7" w:rsidRPr="00587775">
        <w:trPr>
          <w:trHeight w:val="1191"/>
          <w:jc w:val="center"/>
        </w:trPr>
        <w:tc>
          <w:tcPr>
            <w:tcW w:w="745" w:type="pct"/>
            <w:vAlign w:val="center"/>
          </w:tcPr>
          <w:p w:rsidR="005372C7" w:rsidRPr="00587775" w:rsidRDefault="005372C7">
            <w:pPr>
              <w:spacing w:after="0" w:line="240" w:lineRule="auto"/>
              <w:rPr>
                <w:rFonts w:cs="Calibri"/>
                <w:b/>
                <w:bCs/>
                <w:sz w:val="23"/>
                <w:szCs w:val="23"/>
                <w:highlight w:val="yellow"/>
                <w:lang w:val="el-GR"/>
              </w:rPr>
            </w:pPr>
          </w:p>
        </w:tc>
        <w:tc>
          <w:tcPr>
            <w:tcW w:w="4255" w:type="pct"/>
            <w:vAlign w:val="center"/>
          </w:tcPr>
          <w:p w:rsidR="005372C7" w:rsidRPr="00587775" w:rsidRDefault="005372C7">
            <w:pPr>
              <w:spacing w:after="120" w:line="240" w:lineRule="auto"/>
              <w:rPr>
                <w:rFonts w:cs="Calibri"/>
                <w:color w:val="FF0000"/>
                <w:sz w:val="23"/>
                <w:szCs w:val="23"/>
                <w:lang w:val="el-GR"/>
              </w:rPr>
            </w:pPr>
            <w:r w:rsidRPr="00587775">
              <w:rPr>
                <w:rFonts w:cs="Calibri"/>
                <w:b/>
                <w:bCs/>
                <w:sz w:val="23"/>
                <w:szCs w:val="23"/>
                <w:lang w:val="el-GR"/>
              </w:rPr>
              <w:t xml:space="preserve">Δημήτρης Καφαντάρης, </w:t>
            </w:r>
            <w:r w:rsidRPr="00587775">
              <w:rPr>
                <w:rFonts w:cs="Calibri"/>
                <w:sz w:val="23"/>
                <w:szCs w:val="23"/>
                <w:lang w:val="el-GR"/>
              </w:rPr>
              <w:t xml:space="preserve">Πρόεδρος του Δικτύου Πόλεων «ΒΙΩΣΙΜΗ ΠΟΛΗ» - Γενικός Γραμματέας της ΚΕΔΕ </w:t>
            </w:r>
          </w:p>
          <w:p w:rsidR="005372C7" w:rsidRPr="00587775" w:rsidRDefault="005372C7">
            <w:pPr>
              <w:spacing w:after="0" w:line="240" w:lineRule="auto"/>
              <w:rPr>
                <w:rFonts w:cs="Calibri"/>
                <w:sz w:val="23"/>
                <w:szCs w:val="23"/>
                <w:lang w:val="el-GR"/>
              </w:rPr>
            </w:pPr>
            <w:r w:rsidRPr="00587775">
              <w:rPr>
                <w:rFonts w:cs="Calibri"/>
                <w:b/>
                <w:bCs/>
                <w:sz w:val="23"/>
                <w:szCs w:val="23"/>
                <w:lang w:val="el-GR"/>
              </w:rPr>
              <w:t xml:space="preserve">Ιωάννης Τρουπής, </w:t>
            </w:r>
            <w:r w:rsidRPr="00587775">
              <w:rPr>
                <w:rFonts w:cs="Calibri"/>
                <w:sz w:val="23"/>
                <w:szCs w:val="23"/>
                <w:lang w:val="el-GR"/>
              </w:rPr>
              <w:t>Πρόεδρος του Επιμελητηρίου Αρκαδίας</w:t>
            </w:r>
          </w:p>
        </w:tc>
      </w:tr>
      <w:tr w:rsidR="005372C7" w:rsidRPr="00587775">
        <w:trPr>
          <w:trHeight w:val="510"/>
          <w:jc w:val="center"/>
        </w:trPr>
        <w:tc>
          <w:tcPr>
            <w:tcW w:w="745" w:type="pct"/>
            <w:shd w:val="clear" w:color="auto" w:fill="C6D9F1"/>
            <w:vAlign w:val="center"/>
          </w:tcPr>
          <w:p w:rsidR="005372C7" w:rsidRPr="009D5087" w:rsidRDefault="005372C7">
            <w:pPr>
              <w:spacing w:after="0" w:line="240" w:lineRule="auto"/>
              <w:rPr>
                <w:rFonts w:cs="Calibri"/>
                <w:b/>
                <w:bCs/>
                <w:i/>
                <w:iCs/>
                <w:sz w:val="23"/>
                <w:szCs w:val="23"/>
                <w:lang w:val="el-GR"/>
              </w:rPr>
            </w:pPr>
            <w:r w:rsidRPr="00587775">
              <w:rPr>
                <w:rFonts w:cs="Calibri"/>
                <w:b/>
                <w:bCs/>
                <w:i/>
                <w:iCs/>
                <w:sz w:val="23"/>
                <w:szCs w:val="23"/>
                <w:lang w:val="en-US"/>
              </w:rPr>
              <w:t>17:4</w:t>
            </w:r>
            <w:r>
              <w:rPr>
                <w:rFonts w:cs="Calibri"/>
                <w:b/>
                <w:bCs/>
                <w:i/>
                <w:iCs/>
                <w:sz w:val="23"/>
                <w:szCs w:val="23"/>
                <w:lang w:val="el-GR"/>
              </w:rPr>
              <w:t>0</w:t>
            </w:r>
            <w:r w:rsidRPr="00587775">
              <w:rPr>
                <w:rFonts w:cs="Calibri"/>
                <w:b/>
                <w:bCs/>
                <w:i/>
                <w:iCs/>
                <w:sz w:val="23"/>
                <w:szCs w:val="23"/>
                <w:lang w:val="en-US"/>
              </w:rPr>
              <w:t>-1</w:t>
            </w:r>
            <w:r w:rsidRPr="00587775">
              <w:rPr>
                <w:rFonts w:cs="Calibri"/>
                <w:b/>
                <w:bCs/>
                <w:i/>
                <w:iCs/>
                <w:sz w:val="23"/>
                <w:szCs w:val="23"/>
                <w:lang w:val="el-GR"/>
              </w:rPr>
              <w:t>8</w:t>
            </w:r>
            <w:r w:rsidRPr="00587775">
              <w:rPr>
                <w:rFonts w:cs="Calibri"/>
                <w:b/>
                <w:bCs/>
                <w:i/>
                <w:iCs/>
                <w:sz w:val="23"/>
                <w:szCs w:val="23"/>
                <w:lang w:val="en-US"/>
              </w:rPr>
              <w:t>:</w:t>
            </w:r>
            <w:r>
              <w:rPr>
                <w:rFonts w:cs="Calibri"/>
                <w:b/>
                <w:bCs/>
                <w:i/>
                <w:iCs/>
                <w:sz w:val="23"/>
                <w:szCs w:val="23"/>
                <w:lang w:val="el-GR"/>
              </w:rPr>
              <w:t>00</w:t>
            </w:r>
          </w:p>
        </w:tc>
        <w:tc>
          <w:tcPr>
            <w:tcW w:w="4255" w:type="pct"/>
            <w:shd w:val="clear" w:color="auto" w:fill="C6D9F1"/>
            <w:vAlign w:val="center"/>
          </w:tcPr>
          <w:p w:rsidR="005372C7" w:rsidRPr="00587775" w:rsidRDefault="005372C7">
            <w:pPr>
              <w:spacing w:after="0" w:line="240" w:lineRule="auto"/>
              <w:jc w:val="both"/>
              <w:rPr>
                <w:rFonts w:cs="Calibri"/>
                <w:b/>
                <w:bCs/>
                <w:i/>
                <w:iCs/>
                <w:sz w:val="23"/>
                <w:szCs w:val="23"/>
                <w:lang w:val="el-GR"/>
              </w:rPr>
            </w:pPr>
            <w:r w:rsidRPr="00587775">
              <w:rPr>
                <w:rFonts w:cs="Calibri"/>
                <w:b/>
                <w:bCs/>
                <w:i/>
                <w:iCs/>
                <w:sz w:val="23"/>
                <w:szCs w:val="23"/>
                <w:lang w:val="el-GR"/>
              </w:rPr>
              <w:t xml:space="preserve">Χαιρετισμοί </w:t>
            </w:r>
          </w:p>
        </w:tc>
      </w:tr>
      <w:tr w:rsidR="005372C7" w:rsidRPr="00587775">
        <w:trPr>
          <w:trHeight w:val="850"/>
          <w:jc w:val="center"/>
        </w:trPr>
        <w:tc>
          <w:tcPr>
            <w:tcW w:w="745" w:type="pct"/>
            <w:vAlign w:val="center"/>
          </w:tcPr>
          <w:p w:rsidR="005372C7" w:rsidRPr="00587775" w:rsidRDefault="005372C7">
            <w:pPr>
              <w:spacing w:after="0" w:line="240" w:lineRule="auto"/>
              <w:rPr>
                <w:rFonts w:cs="Calibri"/>
                <w:b/>
                <w:bCs/>
                <w:sz w:val="23"/>
                <w:szCs w:val="23"/>
                <w:lang w:val="el-GR"/>
              </w:rPr>
            </w:pPr>
          </w:p>
        </w:tc>
        <w:tc>
          <w:tcPr>
            <w:tcW w:w="4255" w:type="pct"/>
            <w:vAlign w:val="center"/>
          </w:tcPr>
          <w:p w:rsidR="005372C7" w:rsidRDefault="005372C7">
            <w:pPr>
              <w:spacing w:after="0" w:line="240" w:lineRule="auto"/>
              <w:jc w:val="both"/>
              <w:rPr>
                <w:rFonts w:cs="Calibri"/>
                <w:sz w:val="23"/>
                <w:szCs w:val="23"/>
                <w:lang w:val="el-GR"/>
              </w:rPr>
            </w:pPr>
            <w:r w:rsidRPr="00D14CC9">
              <w:rPr>
                <w:rFonts w:cs="Calibri"/>
                <w:b/>
                <w:bCs/>
                <w:sz w:val="23"/>
                <w:szCs w:val="23"/>
                <w:lang w:val="el-GR"/>
              </w:rPr>
              <w:t xml:space="preserve">Παναγιώτης Νίκας, </w:t>
            </w:r>
            <w:r w:rsidRPr="00D14CC9">
              <w:rPr>
                <w:rFonts w:cs="Calibri"/>
                <w:sz w:val="23"/>
                <w:szCs w:val="23"/>
                <w:lang w:val="el-GR"/>
              </w:rPr>
              <w:t>Περιφερειάρχης Πελοποννήσου</w:t>
            </w:r>
          </w:p>
          <w:p w:rsidR="005372C7" w:rsidRPr="00FE283D" w:rsidRDefault="005372C7">
            <w:pPr>
              <w:spacing w:after="0" w:line="240" w:lineRule="auto"/>
              <w:jc w:val="both"/>
              <w:rPr>
                <w:rFonts w:cs="Calibri"/>
                <w:sz w:val="6"/>
                <w:szCs w:val="6"/>
                <w:lang w:val="el-GR"/>
              </w:rPr>
            </w:pPr>
          </w:p>
          <w:p w:rsidR="005372C7" w:rsidRPr="00D14CC9" w:rsidRDefault="005372C7">
            <w:pPr>
              <w:spacing w:after="0" w:line="240" w:lineRule="auto"/>
              <w:jc w:val="both"/>
              <w:rPr>
                <w:rFonts w:cs="Calibri"/>
                <w:b/>
                <w:bCs/>
                <w:sz w:val="23"/>
                <w:szCs w:val="23"/>
                <w:lang w:val="el-GR"/>
              </w:rPr>
            </w:pPr>
            <w:r w:rsidRPr="00FE283D">
              <w:rPr>
                <w:rFonts w:cs="Calibri"/>
                <w:b/>
                <w:bCs/>
                <w:sz w:val="23"/>
                <w:szCs w:val="23"/>
                <w:lang w:val="el-GR"/>
              </w:rPr>
              <w:t xml:space="preserve">Κώστας Τζιούμης, </w:t>
            </w:r>
            <w:r w:rsidRPr="00FE283D">
              <w:rPr>
                <w:rFonts w:cs="Calibri"/>
                <w:sz w:val="23"/>
                <w:szCs w:val="23"/>
                <w:lang w:val="el-GR"/>
              </w:rPr>
              <w:t>Δήμαρχος Τρίπολης</w:t>
            </w:r>
          </w:p>
        </w:tc>
      </w:tr>
      <w:tr w:rsidR="005372C7" w:rsidRPr="00587775">
        <w:trPr>
          <w:trHeight w:val="510"/>
          <w:jc w:val="center"/>
        </w:trPr>
        <w:tc>
          <w:tcPr>
            <w:tcW w:w="745" w:type="pct"/>
            <w:shd w:val="clear" w:color="auto" w:fill="BDD6EE"/>
            <w:vAlign w:val="center"/>
          </w:tcPr>
          <w:p w:rsidR="005372C7" w:rsidRPr="009D5087" w:rsidRDefault="005372C7">
            <w:pPr>
              <w:spacing w:after="0" w:line="240" w:lineRule="auto"/>
              <w:rPr>
                <w:rFonts w:cs="Calibri"/>
                <w:b/>
                <w:bCs/>
                <w:i/>
                <w:iCs/>
                <w:sz w:val="23"/>
                <w:szCs w:val="23"/>
                <w:lang w:val="el-GR"/>
              </w:rPr>
            </w:pPr>
            <w:r w:rsidRPr="00587775">
              <w:rPr>
                <w:rFonts w:cs="Calibri"/>
                <w:b/>
                <w:bCs/>
                <w:i/>
                <w:iCs/>
                <w:sz w:val="23"/>
                <w:szCs w:val="23"/>
                <w:lang w:val="en-US"/>
              </w:rPr>
              <w:t>18:</w:t>
            </w:r>
            <w:r>
              <w:rPr>
                <w:rFonts w:cs="Calibri"/>
                <w:b/>
                <w:bCs/>
                <w:i/>
                <w:iCs/>
                <w:sz w:val="23"/>
                <w:szCs w:val="23"/>
                <w:lang w:val="el-GR"/>
              </w:rPr>
              <w:t>0</w:t>
            </w:r>
            <w:r w:rsidRPr="00587775">
              <w:rPr>
                <w:rFonts w:cs="Calibri"/>
                <w:b/>
                <w:bCs/>
                <w:i/>
                <w:iCs/>
                <w:sz w:val="23"/>
                <w:szCs w:val="23"/>
                <w:lang w:val="el-GR"/>
              </w:rPr>
              <w:t>0</w:t>
            </w:r>
            <w:r w:rsidRPr="00587775">
              <w:rPr>
                <w:rFonts w:cs="Calibri"/>
                <w:b/>
                <w:bCs/>
                <w:i/>
                <w:iCs/>
                <w:sz w:val="23"/>
                <w:szCs w:val="23"/>
                <w:lang w:val="en-US"/>
              </w:rPr>
              <w:t>-19:</w:t>
            </w:r>
            <w:r>
              <w:rPr>
                <w:rFonts w:cs="Calibri"/>
                <w:b/>
                <w:bCs/>
                <w:i/>
                <w:iCs/>
                <w:sz w:val="23"/>
                <w:szCs w:val="23"/>
                <w:lang w:val="el-GR"/>
              </w:rPr>
              <w:t>15</w:t>
            </w:r>
          </w:p>
        </w:tc>
        <w:tc>
          <w:tcPr>
            <w:tcW w:w="4255" w:type="pct"/>
            <w:shd w:val="clear" w:color="auto" w:fill="BDD6EE"/>
            <w:vAlign w:val="center"/>
          </w:tcPr>
          <w:p w:rsidR="005372C7" w:rsidRPr="00587775" w:rsidRDefault="005372C7">
            <w:pPr>
              <w:spacing w:after="0" w:line="240" w:lineRule="auto"/>
              <w:jc w:val="both"/>
              <w:rPr>
                <w:rFonts w:cs="Calibri"/>
                <w:b/>
                <w:bCs/>
                <w:i/>
                <w:iCs/>
                <w:sz w:val="23"/>
                <w:szCs w:val="23"/>
                <w:lang w:val="en-US"/>
              </w:rPr>
            </w:pPr>
            <w:r w:rsidRPr="00587775">
              <w:rPr>
                <w:rFonts w:cs="Calibri"/>
                <w:b/>
                <w:bCs/>
                <w:i/>
                <w:iCs/>
                <w:sz w:val="23"/>
                <w:szCs w:val="23"/>
                <w:lang w:val="en-US"/>
              </w:rPr>
              <w:t>Ομιλίες</w:t>
            </w:r>
          </w:p>
        </w:tc>
      </w:tr>
      <w:tr w:rsidR="005372C7" w:rsidRPr="00587775">
        <w:trPr>
          <w:trHeight w:val="2665"/>
          <w:jc w:val="center"/>
        </w:trPr>
        <w:tc>
          <w:tcPr>
            <w:tcW w:w="745" w:type="pct"/>
            <w:vAlign w:val="center"/>
          </w:tcPr>
          <w:p w:rsidR="005372C7" w:rsidRPr="00587775" w:rsidRDefault="005372C7">
            <w:pPr>
              <w:spacing w:after="0" w:line="240" w:lineRule="auto"/>
              <w:rPr>
                <w:rFonts w:cs="Calibri"/>
                <w:b/>
                <w:bCs/>
                <w:sz w:val="23"/>
                <w:szCs w:val="23"/>
                <w:lang w:val="el-GR"/>
              </w:rPr>
            </w:pPr>
          </w:p>
        </w:tc>
        <w:tc>
          <w:tcPr>
            <w:tcW w:w="4255" w:type="pct"/>
            <w:vAlign w:val="center"/>
          </w:tcPr>
          <w:p w:rsidR="005372C7" w:rsidRPr="00587775" w:rsidRDefault="005372C7">
            <w:pPr>
              <w:spacing w:after="120" w:line="240" w:lineRule="auto"/>
              <w:rPr>
                <w:sz w:val="23"/>
                <w:szCs w:val="23"/>
                <w:lang w:val="el-GR"/>
              </w:rPr>
            </w:pPr>
            <w:r w:rsidRPr="00587775">
              <w:rPr>
                <w:b/>
                <w:bCs/>
                <w:sz w:val="23"/>
                <w:szCs w:val="23"/>
                <w:lang w:val="el-GR"/>
              </w:rPr>
              <w:t>Κωνσταντίνος</w:t>
            </w:r>
            <w:r>
              <w:rPr>
                <w:b/>
                <w:bCs/>
                <w:sz w:val="23"/>
                <w:szCs w:val="23"/>
                <w:lang w:val="el-GR"/>
              </w:rPr>
              <w:t xml:space="preserve"> </w:t>
            </w:r>
            <w:r w:rsidRPr="00587775">
              <w:rPr>
                <w:b/>
                <w:bCs/>
                <w:sz w:val="23"/>
                <w:szCs w:val="23"/>
                <w:lang w:val="el-GR"/>
              </w:rPr>
              <w:t>Τσουτσοπλίδης</w:t>
            </w:r>
            <w:r w:rsidRPr="00587775">
              <w:rPr>
                <w:sz w:val="23"/>
                <w:szCs w:val="23"/>
                <w:lang w:val="el-GR"/>
              </w:rPr>
              <w:t>, Επικεφαλής του Γραφείου του Ευρωπαϊκού Κοινοβουλίου στην Αθήνα</w:t>
            </w:r>
          </w:p>
          <w:p w:rsidR="005372C7" w:rsidRDefault="005372C7">
            <w:pPr>
              <w:spacing w:after="120" w:line="240" w:lineRule="auto"/>
              <w:rPr>
                <w:rFonts w:cs="Calibri"/>
                <w:sz w:val="23"/>
                <w:szCs w:val="23"/>
                <w:lang w:val="el-GR"/>
              </w:rPr>
            </w:pPr>
            <w:r w:rsidRPr="00587775">
              <w:rPr>
                <w:rFonts w:cs="Calibri"/>
                <w:b/>
                <w:bCs/>
                <w:sz w:val="23"/>
                <w:szCs w:val="23"/>
                <w:lang w:val="el-GR"/>
              </w:rPr>
              <w:t>Δρ Βασίλειος Γκισάκης</w:t>
            </w:r>
            <w:r w:rsidRPr="00587775">
              <w:rPr>
                <w:rFonts w:cs="Calibri"/>
                <w:sz w:val="23"/>
                <w:szCs w:val="23"/>
                <w:lang w:val="el-GR"/>
              </w:rPr>
              <w:t>, Ερευνητής ΕΛΓΟ ΔΗΜΗΤΡΑ</w:t>
            </w:r>
          </w:p>
          <w:p w:rsidR="005372C7" w:rsidRPr="002561A6" w:rsidRDefault="005372C7">
            <w:pPr>
              <w:spacing w:after="120" w:line="240" w:lineRule="auto"/>
              <w:rPr>
                <w:rFonts w:cs="Calibri"/>
                <w:sz w:val="23"/>
                <w:szCs w:val="23"/>
                <w:lang w:val="el-GR"/>
              </w:rPr>
            </w:pPr>
            <w:r>
              <w:rPr>
                <w:rFonts w:cs="Calibri"/>
                <w:b/>
                <w:bCs/>
                <w:sz w:val="23"/>
                <w:szCs w:val="23"/>
                <w:lang w:val="el-GR"/>
              </w:rPr>
              <w:t xml:space="preserve">Αλέξιος Παντελιάς, </w:t>
            </w:r>
            <w:r w:rsidRPr="002561A6">
              <w:rPr>
                <w:rFonts w:cs="Calibri"/>
                <w:sz w:val="23"/>
                <w:szCs w:val="23"/>
                <w:lang w:val="el-GR"/>
              </w:rPr>
              <w:t xml:space="preserve">Ιδιοκτήτης και </w:t>
            </w:r>
            <w:r w:rsidRPr="002561A6">
              <w:rPr>
                <w:rFonts w:cs="Calibri"/>
                <w:sz w:val="23"/>
                <w:szCs w:val="23"/>
                <w:lang w:val="en-US"/>
              </w:rPr>
              <w:t>CEO</w:t>
            </w:r>
            <w:r w:rsidRPr="002561A6">
              <w:rPr>
                <w:rFonts w:cs="Calibri"/>
                <w:sz w:val="23"/>
                <w:szCs w:val="23"/>
                <w:lang w:val="el-GR"/>
              </w:rPr>
              <w:t xml:space="preserve"> </w:t>
            </w:r>
            <w:r w:rsidRPr="002561A6">
              <w:rPr>
                <w:rFonts w:cs="Calibri"/>
                <w:sz w:val="23"/>
                <w:szCs w:val="23"/>
                <w:lang w:val="en-US"/>
              </w:rPr>
              <w:t>Alexpant</w:t>
            </w:r>
            <w:r w:rsidRPr="007F62B6">
              <w:rPr>
                <w:rFonts w:cs="Calibri"/>
                <w:sz w:val="23"/>
                <w:szCs w:val="23"/>
                <w:lang w:val="el-GR"/>
              </w:rPr>
              <w:t xml:space="preserve"> </w:t>
            </w:r>
            <w:r w:rsidRPr="007F62B6">
              <w:rPr>
                <w:rFonts w:cs="Calibri"/>
                <w:sz w:val="23"/>
                <w:szCs w:val="23"/>
                <w:lang w:val="en-US"/>
              </w:rPr>
              <w:t>Ltd</w:t>
            </w:r>
          </w:p>
          <w:p w:rsidR="005372C7" w:rsidRPr="009D5087" w:rsidRDefault="005372C7">
            <w:pPr>
              <w:spacing w:after="120" w:line="240" w:lineRule="auto"/>
              <w:rPr>
                <w:rFonts w:cs="Calibri"/>
                <w:sz w:val="23"/>
                <w:szCs w:val="23"/>
                <w:lang w:val="el-GR"/>
              </w:rPr>
            </w:pPr>
            <w:r w:rsidRPr="009D5087">
              <w:rPr>
                <w:rFonts w:cs="Calibri"/>
                <w:b/>
                <w:bCs/>
                <w:sz w:val="23"/>
                <w:szCs w:val="23"/>
                <w:lang w:val="el-GR"/>
              </w:rPr>
              <w:t>Διονύσης Παπαδάτος</w:t>
            </w:r>
            <w:r>
              <w:rPr>
                <w:rFonts w:cs="Calibri"/>
                <w:b/>
                <w:bCs/>
                <w:sz w:val="23"/>
                <w:szCs w:val="23"/>
                <w:lang w:val="el-GR"/>
              </w:rPr>
              <w:t xml:space="preserve">, </w:t>
            </w:r>
            <w:r w:rsidRPr="009D5087">
              <w:rPr>
                <w:rFonts w:cs="Calibri"/>
                <w:sz w:val="23"/>
                <w:szCs w:val="23"/>
                <w:lang w:val="el-GR"/>
              </w:rPr>
              <w:t>Συντονιστής Δράσεων Ίδρυμα Καπετάν Βασίλη και Κάρμεν Κωνσταντακόπουλου</w:t>
            </w:r>
          </w:p>
          <w:p w:rsidR="005372C7" w:rsidRPr="00587775" w:rsidRDefault="005372C7">
            <w:pPr>
              <w:spacing w:after="0" w:line="240" w:lineRule="auto"/>
              <w:rPr>
                <w:rFonts w:cs="Calibri"/>
                <w:b/>
                <w:bCs/>
                <w:sz w:val="23"/>
                <w:szCs w:val="23"/>
                <w:lang w:val="el-GR"/>
              </w:rPr>
            </w:pPr>
            <w:r w:rsidRPr="00587775">
              <w:rPr>
                <w:rFonts w:cs="Calibri"/>
                <w:b/>
                <w:bCs/>
                <w:sz w:val="23"/>
                <w:szCs w:val="23"/>
                <w:lang w:val="el-GR"/>
              </w:rPr>
              <w:t xml:space="preserve">Δώρα Ανδρινοπούλου, </w:t>
            </w:r>
            <w:r w:rsidRPr="009D5087">
              <w:rPr>
                <w:rFonts w:cs="Calibri"/>
                <w:sz w:val="23"/>
                <w:szCs w:val="23"/>
                <w:lang w:val="el-GR"/>
              </w:rPr>
              <w:t>Διευθύντρια DATAGRID</w:t>
            </w:r>
          </w:p>
        </w:tc>
      </w:tr>
      <w:tr w:rsidR="005372C7" w:rsidRPr="00587775">
        <w:trPr>
          <w:trHeight w:val="510"/>
          <w:jc w:val="center"/>
        </w:trPr>
        <w:tc>
          <w:tcPr>
            <w:tcW w:w="745" w:type="pct"/>
            <w:shd w:val="clear" w:color="auto" w:fill="C6D9F1"/>
            <w:vAlign w:val="center"/>
          </w:tcPr>
          <w:p w:rsidR="005372C7" w:rsidRPr="00587775" w:rsidRDefault="005372C7">
            <w:pPr>
              <w:spacing w:after="0" w:line="240" w:lineRule="auto"/>
              <w:rPr>
                <w:rFonts w:cs="Calibri"/>
                <w:b/>
                <w:bCs/>
                <w:i/>
                <w:iCs/>
                <w:sz w:val="23"/>
                <w:szCs w:val="23"/>
                <w:lang w:val="el-GR"/>
              </w:rPr>
            </w:pPr>
            <w:r w:rsidRPr="00587775">
              <w:rPr>
                <w:rFonts w:cs="Calibri"/>
                <w:b/>
                <w:bCs/>
                <w:i/>
                <w:iCs/>
                <w:sz w:val="23"/>
                <w:szCs w:val="23"/>
                <w:lang w:val="en-US"/>
              </w:rPr>
              <w:t>1</w:t>
            </w:r>
            <w:r w:rsidRPr="00587775">
              <w:rPr>
                <w:rFonts w:cs="Calibri"/>
                <w:b/>
                <w:bCs/>
                <w:i/>
                <w:iCs/>
                <w:sz w:val="23"/>
                <w:szCs w:val="23"/>
                <w:lang w:val="el-GR"/>
              </w:rPr>
              <w:t>9</w:t>
            </w:r>
            <w:r w:rsidRPr="00587775">
              <w:rPr>
                <w:rFonts w:cs="Calibri"/>
                <w:b/>
                <w:bCs/>
                <w:i/>
                <w:iCs/>
                <w:sz w:val="23"/>
                <w:szCs w:val="23"/>
                <w:lang w:val="en-US"/>
              </w:rPr>
              <w:t>:</w:t>
            </w:r>
            <w:r>
              <w:rPr>
                <w:rFonts w:cs="Calibri"/>
                <w:b/>
                <w:bCs/>
                <w:i/>
                <w:iCs/>
                <w:sz w:val="23"/>
                <w:szCs w:val="23"/>
                <w:lang w:val="el-GR"/>
              </w:rPr>
              <w:t>1</w:t>
            </w:r>
            <w:r w:rsidRPr="00587775">
              <w:rPr>
                <w:rFonts w:cs="Calibri"/>
                <w:b/>
                <w:bCs/>
                <w:i/>
                <w:iCs/>
                <w:sz w:val="23"/>
                <w:szCs w:val="23"/>
                <w:lang w:val="el-GR"/>
              </w:rPr>
              <w:t>5</w:t>
            </w:r>
            <w:r w:rsidRPr="00587775">
              <w:rPr>
                <w:rFonts w:cs="Calibri"/>
                <w:b/>
                <w:bCs/>
                <w:i/>
                <w:iCs/>
                <w:sz w:val="23"/>
                <w:szCs w:val="23"/>
                <w:lang w:val="en-US"/>
              </w:rPr>
              <w:t>-</w:t>
            </w:r>
            <w:r w:rsidRPr="00587775">
              <w:rPr>
                <w:rFonts w:cs="Calibri"/>
                <w:b/>
                <w:bCs/>
                <w:i/>
                <w:iCs/>
                <w:sz w:val="23"/>
                <w:szCs w:val="23"/>
                <w:lang w:val="el-GR"/>
              </w:rPr>
              <w:t>20:00</w:t>
            </w:r>
          </w:p>
        </w:tc>
        <w:tc>
          <w:tcPr>
            <w:tcW w:w="4255" w:type="pct"/>
            <w:shd w:val="clear" w:color="auto" w:fill="C6D9F1"/>
            <w:vAlign w:val="center"/>
          </w:tcPr>
          <w:p w:rsidR="005372C7" w:rsidRPr="00587775" w:rsidRDefault="005372C7">
            <w:pPr>
              <w:spacing w:after="0" w:line="240" w:lineRule="auto"/>
              <w:jc w:val="both"/>
              <w:rPr>
                <w:rFonts w:cs="Calibri"/>
                <w:b/>
                <w:bCs/>
                <w:i/>
                <w:iCs/>
                <w:sz w:val="23"/>
                <w:szCs w:val="23"/>
                <w:highlight w:val="yellow"/>
                <w:lang w:val="el-GR"/>
              </w:rPr>
            </w:pPr>
            <w:r w:rsidRPr="00587775">
              <w:rPr>
                <w:rFonts w:cs="Calibri"/>
                <w:b/>
                <w:bCs/>
                <w:i/>
                <w:iCs/>
                <w:sz w:val="23"/>
                <w:szCs w:val="23"/>
                <w:lang w:val="el-GR"/>
              </w:rPr>
              <w:t>Συζήτηση</w:t>
            </w:r>
          </w:p>
        </w:tc>
      </w:tr>
      <w:tr w:rsidR="005372C7" w:rsidRPr="00587775">
        <w:trPr>
          <w:trHeight w:val="510"/>
          <w:jc w:val="center"/>
        </w:trPr>
        <w:tc>
          <w:tcPr>
            <w:tcW w:w="745" w:type="pct"/>
            <w:vAlign w:val="center"/>
          </w:tcPr>
          <w:p w:rsidR="005372C7" w:rsidRPr="00587775" w:rsidRDefault="005372C7">
            <w:pPr>
              <w:spacing w:after="0" w:line="240" w:lineRule="auto"/>
              <w:rPr>
                <w:rFonts w:cs="Calibri"/>
                <w:b/>
                <w:bCs/>
                <w:sz w:val="23"/>
                <w:szCs w:val="23"/>
                <w:highlight w:val="yellow"/>
                <w:lang w:val="el-GR"/>
              </w:rPr>
            </w:pPr>
          </w:p>
        </w:tc>
        <w:tc>
          <w:tcPr>
            <w:tcW w:w="4255" w:type="pct"/>
            <w:vAlign w:val="center"/>
          </w:tcPr>
          <w:p w:rsidR="005372C7" w:rsidRPr="00587775" w:rsidRDefault="005372C7">
            <w:pPr>
              <w:spacing w:after="0" w:line="240" w:lineRule="auto"/>
              <w:jc w:val="both"/>
              <w:rPr>
                <w:rFonts w:cs="Calibri"/>
                <w:color w:val="FF0000"/>
                <w:sz w:val="23"/>
                <w:szCs w:val="23"/>
                <w:lang w:val="el-GR"/>
              </w:rPr>
            </w:pPr>
          </w:p>
        </w:tc>
      </w:tr>
      <w:tr w:rsidR="005372C7" w:rsidRPr="005877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000" w:type="pct"/>
            <w:gridSpan w:val="2"/>
            <w:tcBorders>
              <w:top w:val="nil"/>
              <w:left w:val="nil"/>
              <w:bottom w:val="nil"/>
              <w:right w:val="nil"/>
            </w:tcBorders>
            <w:shd w:val="clear" w:color="auto" w:fill="D9D9D9"/>
            <w:vAlign w:val="center"/>
          </w:tcPr>
          <w:p w:rsidR="005372C7" w:rsidRDefault="005372C7">
            <w:pPr>
              <w:spacing w:after="0" w:line="240" w:lineRule="auto"/>
              <w:jc w:val="center"/>
              <w:rPr>
                <w:rFonts w:cs="Calibri"/>
                <w:b/>
                <w:bCs/>
                <w:sz w:val="23"/>
                <w:szCs w:val="23"/>
                <w:lang w:val="el-GR"/>
              </w:rPr>
            </w:pPr>
            <w:r w:rsidRPr="00587775">
              <w:rPr>
                <w:rFonts w:cs="Calibri"/>
                <w:b/>
                <w:bCs/>
                <w:sz w:val="23"/>
                <w:szCs w:val="23"/>
                <w:lang w:val="el-GR"/>
              </w:rPr>
              <w:t>Συντονίστρια: Βίκυ Ιγγλέζου,</w:t>
            </w:r>
            <w:r w:rsidRPr="00587775">
              <w:rPr>
                <w:sz w:val="23"/>
                <w:szCs w:val="23"/>
                <w:lang w:val="el-GR"/>
              </w:rPr>
              <w:t xml:space="preserve"> </w:t>
            </w:r>
            <w:r w:rsidRPr="00587775">
              <w:rPr>
                <w:rFonts w:cs="Calibri"/>
                <w:b/>
                <w:bCs/>
                <w:sz w:val="23"/>
                <w:szCs w:val="23"/>
                <w:lang w:val="el-GR"/>
              </w:rPr>
              <w:t xml:space="preserve">Διευθύντρια Μανιατακείου Ιδρύματος – </w:t>
            </w:r>
          </w:p>
          <w:p w:rsidR="005372C7" w:rsidRPr="00587775" w:rsidRDefault="005372C7">
            <w:pPr>
              <w:spacing w:after="0" w:line="240" w:lineRule="auto"/>
              <w:jc w:val="center"/>
              <w:rPr>
                <w:rFonts w:cs="Calibri"/>
                <w:b/>
                <w:bCs/>
                <w:sz w:val="23"/>
                <w:szCs w:val="23"/>
                <w:lang w:val="el-GR"/>
              </w:rPr>
            </w:pPr>
            <w:r w:rsidRPr="00587775">
              <w:rPr>
                <w:rFonts w:cs="Calibri"/>
                <w:b/>
                <w:bCs/>
                <w:sz w:val="23"/>
                <w:szCs w:val="23"/>
                <w:lang w:val="el-GR"/>
              </w:rPr>
              <w:t>Επικεφαλής EUROPE DIRECT Πελοποννήσου</w:t>
            </w:r>
          </w:p>
        </w:tc>
      </w:tr>
    </w:tbl>
    <w:p w:rsidR="00D162BB" w:rsidRPr="005372C7" w:rsidRDefault="00D162BB" w:rsidP="00AA7F0A">
      <w:pPr>
        <w:tabs>
          <w:tab w:val="left" w:pos="8080"/>
        </w:tabs>
        <w:autoSpaceDE w:val="0"/>
        <w:autoSpaceDN w:val="0"/>
        <w:adjustRightInd w:val="0"/>
        <w:spacing w:line="276" w:lineRule="auto"/>
        <w:ind w:left="-284" w:right="-23"/>
        <w:jc w:val="both"/>
        <w:rPr>
          <w:rFonts w:cs="Calibri"/>
          <w:b/>
          <w:bCs/>
          <w:lang w:val="el-GR"/>
        </w:rPr>
      </w:pPr>
    </w:p>
    <w:p w:rsidR="00D162BB" w:rsidRDefault="00D162BB" w:rsidP="00AA7F0A">
      <w:pPr>
        <w:tabs>
          <w:tab w:val="left" w:pos="8080"/>
        </w:tabs>
        <w:autoSpaceDE w:val="0"/>
        <w:autoSpaceDN w:val="0"/>
        <w:adjustRightInd w:val="0"/>
        <w:spacing w:line="276" w:lineRule="auto"/>
        <w:ind w:left="-284" w:right="-23"/>
        <w:jc w:val="both"/>
        <w:rPr>
          <w:rFonts w:cs="Calibri"/>
          <w:lang w:val="el-GR"/>
        </w:rPr>
      </w:pPr>
    </w:p>
    <w:p w:rsidR="00527A7D" w:rsidRPr="002817C5" w:rsidRDefault="00527A7D" w:rsidP="00A9505A">
      <w:pPr>
        <w:spacing w:after="0"/>
        <w:rPr>
          <w:rFonts w:cs="Calibri"/>
          <w:b/>
          <w:bCs/>
          <w:sz w:val="10"/>
          <w:szCs w:val="10"/>
          <w:lang w:val="el-GR"/>
        </w:rPr>
      </w:pPr>
    </w:p>
    <w:p w:rsidR="00DA06F5" w:rsidRDefault="00407BD3" w:rsidP="004438DB">
      <w:pPr>
        <w:rPr>
          <w:rFonts w:cs="Calibri"/>
          <w:b/>
          <w:bCs/>
          <w:sz w:val="24"/>
          <w:szCs w:val="24"/>
          <w:lang w:val="el-GR"/>
        </w:rPr>
      </w:pPr>
      <w:r>
        <w:rPr>
          <w:rFonts w:cs="Calibri"/>
          <w:b/>
          <w:bCs/>
          <w:noProof/>
          <w:sz w:val="24"/>
          <w:szCs w:val="24"/>
          <w:lang w:val="el-GR" w:eastAsia="el-GR"/>
        </w:rPr>
        <w:drawing>
          <wp:anchor distT="0" distB="0" distL="114300" distR="114300" simplePos="0" relativeHeight="251656704" behindDoc="0" locked="0" layoutInCell="1" allowOverlap="1">
            <wp:simplePos x="0" y="0"/>
            <wp:positionH relativeFrom="margin">
              <wp:posOffset>1567815</wp:posOffset>
            </wp:positionH>
            <wp:positionV relativeFrom="paragraph">
              <wp:posOffset>301625</wp:posOffset>
            </wp:positionV>
            <wp:extent cx="2335530" cy="603250"/>
            <wp:effectExtent l="0" t="0" r="7620" b="635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530" cy="603250"/>
                    </a:xfrm>
                    <a:prstGeom prst="rect">
                      <a:avLst/>
                    </a:prstGeom>
                    <a:noFill/>
                  </pic:spPr>
                </pic:pic>
              </a:graphicData>
            </a:graphic>
            <wp14:sizeRelH relativeFrom="page">
              <wp14:pctWidth>0</wp14:pctWidth>
            </wp14:sizeRelH>
            <wp14:sizeRelV relativeFrom="page">
              <wp14:pctHeight>0</wp14:pctHeight>
            </wp14:sizeRelV>
          </wp:anchor>
        </w:drawing>
      </w:r>
    </w:p>
    <w:p w:rsidR="00D85984" w:rsidRPr="00D85984" w:rsidRDefault="00D85984" w:rsidP="00D85984">
      <w:pPr>
        <w:rPr>
          <w:rFonts w:cs="Calibri"/>
          <w:sz w:val="24"/>
          <w:szCs w:val="24"/>
          <w:lang w:val="el-GR"/>
        </w:rPr>
      </w:pPr>
    </w:p>
    <w:p w:rsidR="00D85984" w:rsidRDefault="00D85984" w:rsidP="00D85984">
      <w:pPr>
        <w:rPr>
          <w:rFonts w:cs="Calibri"/>
          <w:b/>
          <w:bCs/>
          <w:sz w:val="24"/>
          <w:szCs w:val="24"/>
          <w:lang w:val="el-GR"/>
        </w:rPr>
      </w:pPr>
    </w:p>
    <w:p w:rsidR="00D85984" w:rsidRDefault="00D85984" w:rsidP="00D85984">
      <w:pPr>
        <w:pStyle w:val="a5"/>
        <w:tabs>
          <w:tab w:val="left" w:pos="3801"/>
        </w:tabs>
        <w:rPr>
          <w:rFonts w:cs="Calibri"/>
          <w:sz w:val="24"/>
          <w:szCs w:val="24"/>
          <w:lang w:val="el-GR"/>
        </w:rPr>
      </w:pPr>
    </w:p>
    <w:sectPr w:rsidR="00D85984" w:rsidSect="00D51C2A">
      <w:headerReference w:type="default" r:id="rId13"/>
      <w:footerReference w:type="default" r:id="rId14"/>
      <w:pgSz w:w="11906" w:h="16838"/>
      <w:pgMar w:top="1701" w:right="1133" w:bottom="1276" w:left="1440" w:header="56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50B" w:rsidRDefault="0085050B" w:rsidP="00A17BC4">
      <w:pPr>
        <w:spacing w:after="0" w:line="240" w:lineRule="auto"/>
      </w:pPr>
      <w:r>
        <w:separator/>
      </w:r>
    </w:p>
  </w:endnote>
  <w:endnote w:type="continuationSeparator" w:id="0">
    <w:p w:rsidR="0085050B" w:rsidRDefault="0085050B" w:rsidP="00A17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4A5" w:rsidRDefault="00702977" w:rsidP="00C824A5">
    <w:pPr>
      <w:pStyle w:val="a5"/>
      <w:tabs>
        <w:tab w:val="left" w:pos="3801"/>
      </w:tabs>
      <w:rPr>
        <w:lang w:val="el-GR"/>
      </w:rPr>
    </w:pPr>
    <w:r>
      <w:rPr>
        <w:i/>
        <w:iCs/>
        <w:color w:val="7F7F7F"/>
        <w:sz w:val="16"/>
        <w:szCs w:val="16"/>
        <w:lang w:val="el-GR"/>
      </w:rPr>
      <w:t>Με τη χρηματοδότηση της Ευρωπαϊκής Ένωσης. Ωστόσο, οι απόψεις και οι γνώμες που διατυπώνονται, εκφράζουν αποκλειστικά τις απόψεις των συντακτών και δεν αντιπροσωπεύουν κατ’ ανάγκη τις απόψεις της Ευρωπαϊκής Ένωσης ή της Ευρωπαϊκής Επιτροπής. Ούτε η Ευρωπαϊκή Ένωση ούτε η Ευρωπαϊκή Επιτροπή μπορούν να θεωρηθούν υπεύθυνες γι’ αυτές.</w:t>
    </w:r>
  </w:p>
  <w:p w:rsidR="00C824A5" w:rsidRDefault="00C824A5" w:rsidP="00C824A5">
    <w:pPr>
      <w:pStyle w:val="a5"/>
      <w:tabs>
        <w:tab w:val="left" w:pos="3801"/>
      </w:tabs>
      <w:rPr>
        <w:lang w:val="el-GR"/>
      </w:rPr>
    </w:pPr>
  </w:p>
  <w:p w:rsidR="00A17BC4" w:rsidRPr="00C824A5" w:rsidRDefault="00E9506A" w:rsidP="00C824A5">
    <w:pPr>
      <w:pStyle w:val="a5"/>
      <w:tabs>
        <w:tab w:val="left" w:pos="3801"/>
      </w:tabs>
      <w:rPr>
        <w:color w:val="7F7F7F"/>
        <w:sz w:val="16"/>
        <w:szCs w:val="16"/>
        <w:lang w:val="el-GR"/>
      </w:rPr>
    </w:pPr>
    <w:r w:rsidRPr="00702977">
      <w:rPr>
        <w:lang w:val="el-G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50B" w:rsidRDefault="0085050B" w:rsidP="00A17BC4">
      <w:pPr>
        <w:spacing w:after="0" w:line="240" w:lineRule="auto"/>
      </w:pPr>
      <w:r>
        <w:separator/>
      </w:r>
    </w:p>
  </w:footnote>
  <w:footnote w:type="continuationSeparator" w:id="0">
    <w:p w:rsidR="0085050B" w:rsidRDefault="0085050B" w:rsidP="00A17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A76" w:rsidRPr="00A9505A" w:rsidRDefault="00407BD3" w:rsidP="005B08B6">
    <w:pPr>
      <w:pStyle w:val="a4"/>
      <w:tabs>
        <w:tab w:val="clear" w:pos="9026"/>
        <w:tab w:val="left" w:pos="945"/>
      </w:tabs>
      <w:ind w:left="-1276"/>
      <w:rPr>
        <w:noProof/>
        <w:lang w:val="el-GR"/>
      </w:rPr>
    </w:pPr>
    <w:r>
      <w:rPr>
        <w:noProof/>
        <w:lang w:val="el-GR" w:eastAsia="el-GR"/>
      </w:rPr>
      <w:drawing>
        <wp:anchor distT="0" distB="0" distL="114300" distR="114300" simplePos="0" relativeHeight="251657216" behindDoc="0" locked="0" layoutInCell="1" allowOverlap="1">
          <wp:simplePos x="0" y="0"/>
          <wp:positionH relativeFrom="column">
            <wp:posOffset>-403225</wp:posOffset>
          </wp:positionH>
          <wp:positionV relativeFrom="paragraph">
            <wp:posOffset>294640</wp:posOffset>
          </wp:positionV>
          <wp:extent cx="1419225" cy="422275"/>
          <wp:effectExtent l="0" t="0" r="9525" b="0"/>
          <wp:wrapNone/>
          <wp:docPr id="7" name="Εικόνα 6" descr="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LOGO -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22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58240" behindDoc="0" locked="0" layoutInCell="1" allowOverlap="1">
          <wp:simplePos x="0" y="0"/>
          <wp:positionH relativeFrom="column">
            <wp:posOffset>1329690</wp:posOffset>
          </wp:positionH>
          <wp:positionV relativeFrom="paragraph">
            <wp:posOffset>191135</wp:posOffset>
          </wp:positionV>
          <wp:extent cx="1856105" cy="478155"/>
          <wp:effectExtent l="0" t="0" r="0" b="0"/>
          <wp:wrapNone/>
          <wp:docPr id="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b="21550"/>
                  <a:stretch>
                    <a:fillRect/>
                  </a:stretch>
                </pic:blipFill>
                <pic:spPr bwMode="auto">
                  <a:xfrm>
                    <a:off x="0" y="0"/>
                    <a:ext cx="1856105" cy="4781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l-GR" w:eastAsia="el-GR"/>
      </w:rPr>
      <w:drawing>
        <wp:inline distT="0" distB="0" distL="0" distR="0">
          <wp:extent cx="9525" cy="9525"/>
          <wp:effectExtent l="0" t="0" r="0" b="0"/>
          <wp:docPr id="1" name="Εικόνα 1" descr="αρχική 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ική σελίδα"/>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14A76">
      <w:rPr>
        <w:noProof/>
      </w:rPr>
      <w:tab/>
    </w:r>
    <w:r w:rsidR="005B08B6">
      <w:rPr>
        <w:noProof/>
      </w:rPr>
      <w:tab/>
    </w:r>
    <w:r w:rsidR="009D27ED">
      <w:rPr>
        <w:noProof/>
        <w:lang w:val="el-GR"/>
      </w:rPr>
      <w:tab/>
    </w:r>
    <w:r>
      <w:rPr>
        <w:noProof/>
        <w:lang w:val="el-GR" w:eastAsia="el-GR"/>
      </w:rPr>
      <w:drawing>
        <wp:inline distT="0" distB="0" distL="0" distR="0">
          <wp:extent cx="838200" cy="8382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9D27ED">
      <w:rPr>
        <w:noProof/>
        <w:lang w:val="el-GR"/>
      </w:rPr>
      <w:tab/>
    </w:r>
    <w:r w:rsidR="009D27ED">
      <w:rPr>
        <w:noProof/>
        <w:lang w:val="el-GR"/>
      </w:rPr>
      <w:tab/>
    </w:r>
    <w:r>
      <w:rPr>
        <w:noProof/>
        <w:lang w:val="el-GR" w:eastAsia="el-GR"/>
      </w:rPr>
      <w:drawing>
        <wp:inline distT="0" distB="0" distL="0" distR="0">
          <wp:extent cx="819150" cy="7429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r w:rsidR="009D27ED">
      <w:rPr>
        <w:noProof/>
        <w:lang w:val="el-GR"/>
      </w:rPr>
      <w:tab/>
    </w:r>
  </w:p>
  <w:p w:rsidR="00A17BC4" w:rsidRDefault="00F60132" w:rsidP="00F60132">
    <w:pPr>
      <w:pStyle w:val="a4"/>
      <w:tabs>
        <w:tab w:val="clear" w:pos="9026"/>
      </w:tabs>
      <w:ind w:right="-613"/>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AB2"/>
    <w:multiLevelType w:val="hybridMultilevel"/>
    <w:tmpl w:val="7974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E1AE1"/>
    <w:multiLevelType w:val="hybridMultilevel"/>
    <w:tmpl w:val="BE58B77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BE430F9"/>
    <w:multiLevelType w:val="hybridMultilevel"/>
    <w:tmpl w:val="16A87C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859F4"/>
    <w:multiLevelType w:val="hybridMultilevel"/>
    <w:tmpl w:val="3EBC14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80A20"/>
    <w:multiLevelType w:val="hybridMultilevel"/>
    <w:tmpl w:val="5AEC79A4"/>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45191282"/>
    <w:multiLevelType w:val="hybridMultilevel"/>
    <w:tmpl w:val="C4489D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95D30D3"/>
    <w:multiLevelType w:val="hybridMultilevel"/>
    <w:tmpl w:val="33709C5A"/>
    <w:lvl w:ilvl="0" w:tplc="CC266BBC">
      <w:start w:val="1"/>
      <w:numFmt w:val="bullet"/>
      <w:lvlText w:val=""/>
      <w:lvlJc w:val="left"/>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3D3B20"/>
    <w:multiLevelType w:val="hybridMultilevel"/>
    <w:tmpl w:val="82E0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F15AC7"/>
    <w:multiLevelType w:val="hybridMultilevel"/>
    <w:tmpl w:val="A38E17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7"/>
  </w:num>
  <w:num w:numId="6">
    <w:abstractNumId w:val="0"/>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C6A"/>
    <w:rsid w:val="00016F9E"/>
    <w:rsid w:val="000218FC"/>
    <w:rsid w:val="00033F91"/>
    <w:rsid w:val="00036F05"/>
    <w:rsid w:val="000459E5"/>
    <w:rsid w:val="00052865"/>
    <w:rsid w:val="00055188"/>
    <w:rsid w:val="0005726D"/>
    <w:rsid w:val="000646E2"/>
    <w:rsid w:val="00086077"/>
    <w:rsid w:val="00087880"/>
    <w:rsid w:val="00090B7A"/>
    <w:rsid w:val="000A09FC"/>
    <w:rsid w:val="000A1AE5"/>
    <w:rsid w:val="000B075F"/>
    <w:rsid w:val="000B0973"/>
    <w:rsid w:val="000B30E9"/>
    <w:rsid w:val="000C016D"/>
    <w:rsid w:val="000C1900"/>
    <w:rsid w:val="000C3C0B"/>
    <w:rsid w:val="000E295C"/>
    <w:rsid w:val="000E749D"/>
    <w:rsid w:val="00114A76"/>
    <w:rsid w:val="00117829"/>
    <w:rsid w:val="001459FA"/>
    <w:rsid w:val="00153B51"/>
    <w:rsid w:val="001551F7"/>
    <w:rsid w:val="001819C8"/>
    <w:rsid w:val="001821F7"/>
    <w:rsid w:val="001841CE"/>
    <w:rsid w:val="001858C4"/>
    <w:rsid w:val="00185EC4"/>
    <w:rsid w:val="0019003F"/>
    <w:rsid w:val="001B0066"/>
    <w:rsid w:val="001B4921"/>
    <w:rsid w:val="001C31EE"/>
    <w:rsid w:val="001D1828"/>
    <w:rsid w:val="001F0C27"/>
    <w:rsid w:val="001F667B"/>
    <w:rsid w:val="002042CD"/>
    <w:rsid w:val="0021354F"/>
    <w:rsid w:val="00213B83"/>
    <w:rsid w:val="002204FD"/>
    <w:rsid w:val="00221413"/>
    <w:rsid w:val="00226389"/>
    <w:rsid w:val="002365A4"/>
    <w:rsid w:val="00253FA0"/>
    <w:rsid w:val="00255938"/>
    <w:rsid w:val="00257C24"/>
    <w:rsid w:val="002817C5"/>
    <w:rsid w:val="00281869"/>
    <w:rsid w:val="0028488A"/>
    <w:rsid w:val="00284EBE"/>
    <w:rsid w:val="00285EAB"/>
    <w:rsid w:val="002D3ED9"/>
    <w:rsid w:val="002E1896"/>
    <w:rsid w:val="002E2203"/>
    <w:rsid w:val="002E31B6"/>
    <w:rsid w:val="002F7F6C"/>
    <w:rsid w:val="00301698"/>
    <w:rsid w:val="00304908"/>
    <w:rsid w:val="00306CC7"/>
    <w:rsid w:val="00327C0B"/>
    <w:rsid w:val="003320FF"/>
    <w:rsid w:val="0033212F"/>
    <w:rsid w:val="00335FB4"/>
    <w:rsid w:val="00350C64"/>
    <w:rsid w:val="00382909"/>
    <w:rsid w:val="0038481C"/>
    <w:rsid w:val="003A2DF4"/>
    <w:rsid w:val="003A3B62"/>
    <w:rsid w:val="003B071C"/>
    <w:rsid w:val="003B0891"/>
    <w:rsid w:val="003B0A77"/>
    <w:rsid w:val="003C07B7"/>
    <w:rsid w:val="003C16E7"/>
    <w:rsid w:val="003C4390"/>
    <w:rsid w:val="003D0122"/>
    <w:rsid w:val="003F7D88"/>
    <w:rsid w:val="00407BD3"/>
    <w:rsid w:val="00416205"/>
    <w:rsid w:val="00424B70"/>
    <w:rsid w:val="0042794A"/>
    <w:rsid w:val="00432AF7"/>
    <w:rsid w:val="00434C77"/>
    <w:rsid w:val="004438DB"/>
    <w:rsid w:val="00444156"/>
    <w:rsid w:val="00451072"/>
    <w:rsid w:val="00455B1F"/>
    <w:rsid w:val="00474881"/>
    <w:rsid w:val="004B7B56"/>
    <w:rsid w:val="004E233D"/>
    <w:rsid w:val="004F31F5"/>
    <w:rsid w:val="004F4D30"/>
    <w:rsid w:val="0050210A"/>
    <w:rsid w:val="0052103F"/>
    <w:rsid w:val="005211E8"/>
    <w:rsid w:val="00527A7D"/>
    <w:rsid w:val="005372C7"/>
    <w:rsid w:val="005410FB"/>
    <w:rsid w:val="005438DF"/>
    <w:rsid w:val="0058142E"/>
    <w:rsid w:val="005A0F30"/>
    <w:rsid w:val="005B08B6"/>
    <w:rsid w:val="005B71DD"/>
    <w:rsid w:val="005C11CE"/>
    <w:rsid w:val="005C4ADE"/>
    <w:rsid w:val="005D4A2C"/>
    <w:rsid w:val="005D762C"/>
    <w:rsid w:val="005E7838"/>
    <w:rsid w:val="005E7A9C"/>
    <w:rsid w:val="005F00DD"/>
    <w:rsid w:val="005F0F95"/>
    <w:rsid w:val="005F5B10"/>
    <w:rsid w:val="00617680"/>
    <w:rsid w:val="006300E0"/>
    <w:rsid w:val="006333E5"/>
    <w:rsid w:val="00637941"/>
    <w:rsid w:val="00650E27"/>
    <w:rsid w:val="006551F8"/>
    <w:rsid w:val="00660F2B"/>
    <w:rsid w:val="00662E2F"/>
    <w:rsid w:val="006967C8"/>
    <w:rsid w:val="006A20C3"/>
    <w:rsid w:val="006A48FB"/>
    <w:rsid w:val="006B04E9"/>
    <w:rsid w:val="006B2141"/>
    <w:rsid w:val="006B34FF"/>
    <w:rsid w:val="006C1EA1"/>
    <w:rsid w:val="006C6299"/>
    <w:rsid w:val="006C7EBA"/>
    <w:rsid w:val="006D1725"/>
    <w:rsid w:val="006D2745"/>
    <w:rsid w:val="006D4CFC"/>
    <w:rsid w:val="006F1C07"/>
    <w:rsid w:val="006F39C9"/>
    <w:rsid w:val="006F42EC"/>
    <w:rsid w:val="00702977"/>
    <w:rsid w:val="00712164"/>
    <w:rsid w:val="00712AB2"/>
    <w:rsid w:val="007178EA"/>
    <w:rsid w:val="00723B60"/>
    <w:rsid w:val="00731141"/>
    <w:rsid w:val="00734283"/>
    <w:rsid w:val="007346A4"/>
    <w:rsid w:val="00740D98"/>
    <w:rsid w:val="007422DC"/>
    <w:rsid w:val="00744C02"/>
    <w:rsid w:val="00756E44"/>
    <w:rsid w:val="00757629"/>
    <w:rsid w:val="007649E9"/>
    <w:rsid w:val="00772D86"/>
    <w:rsid w:val="00784D57"/>
    <w:rsid w:val="00787C6A"/>
    <w:rsid w:val="007B7F76"/>
    <w:rsid w:val="007D70B7"/>
    <w:rsid w:val="007F011C"/>
    <w:rsid w:val="007F128D"/>
    <w:rsid w:val="007F3079"/>
    <w:rsid w:val="00802E64"/>
    <w:rsid w:val="008079CB"/>
    <w:rsid w:val="008223BB"/>
    <w:rsid w:val="008260BC"/>
    <w:rsid w:val="0083222E"/>
    <w:rsid w:val="00842662"/>
    <w:rsid w:val="0085050B"/>
    <w:rsid w:val="00852BD2"/>
    <w:rsid w:val="00853C0D"/>
    <w:rsid w:val="00856134"/>
    <w:rsid w:val="008602D0"/>
    <w:rsid w:val="0086468E"/>
    <w:rsid w:val="008742C6"/>
    <w:rsid w:val="00874383"/>
    <w:rsid w:val="00875657"/>
    <w:rsid w:val="00875D34"/>
    <w:rsid w:val="00876099"/>
    <w:rsid w:val="0088091F"/>
    <w:rsid w:val="00882771"/>
    <w:rsid w:val="00896843"/>
    <w:rsid w:val="008C7159"/>
    <w:rsid w:val="008E28C5"/>
    <w:rsid w:val="008E40BD"/>
    <w:rsid w:val="008F0031"/>
    <w:rsid w:val="008F3096"/>
    <w:rsid w:val="00902EE2"/>
    <w:rsid w:val="00905F98"/>
    <w:rsid w:val="00911A98"/>
    <w:rsid w:val="009200F8"/>
    <w:rsid w:val="00920124"/>
    <w:rsid w:val="00930776"/>
    <w:rsid w:val="00934BD7"/>
    <w:rsid w:val="00935CC5"/>
    <w:rsid w:val="00946962"/>
    <w:rsid w:val="00955976"/>
    <w:rsid w:val="009703EE"/>
    <w:rsid w:val="00970DF0"/>
    <w:rsid w:val="009839BE"/>
    <w:rsid w:val="009A1686"/>
    <w:rsid w:val="009A42FC"/>
    <w:rsid w:val="009D27ED"/>
    <w:rsid w:val="009D53FF"/>
    <w:rsid w:val="009D5C90"/>
    <w:rsid w:val="009D7DD7"/>
    <w:rsid w:val="009E11C1"/>
    <w:rsid w:val="00A00934"/>
    <w:rsid w:val="00A070C6"/>
    <w:rsid w:val="00A10D48"/>
    <w:rsid w:val="00A17BC4"/>
    <w:rsid w:val="00A24B5C"/>
    <w:rsid w:val="00A31766"/>
    <w:rsid w:val="00A33E61"/>
    <w:rsid w:val="00A342DA"/>
    <w:rsid w:val="00A57BCF"/>
    <w:rsid w:val="00A6125B"/>
    <w:rsid w:val="00A84E81"/>
    <w:rsid w:val="00A860D0"/>
    <w:rsid w:val="00A92F7E"/>
    <w:rsid w:val="00A9505A"/>
    <w:rsid w:val="00AA0AA4"/>
    <w:rsid w:val="00AA7F0A"/>
    <w:rsid w:val="00AB7941"/>
    <w:rsid w:val="00AC4C2D"/>
    <w:rsid w:val="00AD2456"/>
    <w:rsid w:val="00AE5B32"/>
    <w:rsid w:val="00AF4EA9"/>
    <w:rsid w:val="00AF67F9"/>
    <w:rsid w:val="00B01EC7"/>
    <w:rsid w:val="00B04EF2"/>
    <w:rsid w:val="00B322B4"/>
    <w:rsid w:val="00B34401"/>
    <w:rsid w:val="00B414BF"/>
    <w:rsid w:val="00B60E47"/>
    <w:rsid w:val="00B85877"/>
    <w:rsid w:val="00B85D4A"/>
    <w:rsid w:val="00B87ED8"/>
    <w:rsid w:val="00BB6935"/>
    <w:rsid w:val="00BC01C7"/>
    <w:rsid w:val="00BC1E07"/>
    <w:rsid w:val="00BC234A"/>
    <w:rsid w:val="00BC4808"/>
    <w:rsid w:val="00BE209A"/>
    <w:rsid w:val="00C1031A"/>
    <w:rsid w:val="00C37F18"/>
    <w:rsid w:val="00C47CFF"/>
    <w:rsid w:val="00C545E5"/>
    <w:rsid w:val="00C54CDC"/>
    <w:rsid w:val="00C824A5"/>
    <w:rsid w:val="00C945CC"/>
    <w:rsid w:val="00CB68E4"/>
    <w:rsid w:val="00CC23A0"/>
    <w:rsid w:val="00CC2AA2"/>
    <w:rsid w:val="00CE7019"/>
    <w:rsid w:val="00CF0ABB"/>
    <w:rsid w:val="00CF3A87"/>
    <w:rsid w:val="00D012B2"/>
    <w:rsid w:val="00D04106"/>
    <w:rsid w:val="00D04629"/>
    <w:rsid w:val="00D107C4"/>
    <w:rsid w:val="00D1355F"/>
    <w:rsid w:val="00D1581F"/>
    <w:rsid w:val="00D162BB"/>
    <w:rsid w:val="00D20000"/>
    <w:rsid w:val="00D3048A"/>
    <w:rsid w:val="00D51643"/>
    <w:rsid w:val="00D51C2A"/>
    <w:rsid w:val="00D53E66"/>
    <w:rsid w:val="00D554A0"/>
    <w:rsid w:val="00D561E3"/>
    <w:rsid w:val="00D64164"/>
    <w:rsid w:val="00D75D16"/>
    <w:rsid w:val="00D76BA5"/>
    <w:rsid w:val="00D85984"/>
    <w:rsid w:val="00D91F3D"/>
    <w:rsid w:val="00D93F09"/>
    <w:rsid w:val="00DA06F5"/>
    <w:rsid w:val="00DA4F88"/>
    <w:rsid w:val="00DA58E2"/>
    <w:rsid w:val="00DB0DBD"/>
    <w:rsid w:val="00DC188A"/>
    <w:rsid w:val="00DC27D8"/>
    <w:rsid w:val="00DD22F0"/>
    <w:rsid w:val="00DD4940"/>
    <w:rsid w:val="00DD7B45"/>
    <w:rsid w:val="00DF458C"/>
    <w:rsid w:val="00DF70EE"/>
    <w:rsid w:val="00E14725"/>
    <w:rsid w:val="00E162E8"/>
    <w:rsid w:val="00E22622"/>
    <w:rsid w:val="00E27281"/>
    <w:rsid w:val="00E316CD"/>
    <w:rsid w:val="00E33CE8"/>
    <w:rsid w:val="00E4256D"/>
    <w:rsid w:val="00E6756C"/>
    <w:rsid w:val="00E72037"/>
    <w:rsid w:val="00E77616"/>
    <w:rsid w:val="00E77C34"/>
    <w:rsid w:val="00E81BFC"/>
    <w:rsid w:val="00E8376A"/>
    <w:rsid w:val="00E8782A"/>
    <w:rsid w:val="00E9405A"/>
    <w:rsid w:val="00E9506A"/>
    <w:rsid w:val="00EA4321"/>
    <w:rsid w:val="00EB120F"/>
    <w:rsid w:val="00EB1C7C"/>
    <w:rsid w:val="00EC4CA7"/>
    <w:rsid w:val="00EC55AC"/>
    <w:rsid w:val="00EE47F2"/>
    <w:rsid w:val="00EE7CD1"/>
    <w:rsid w:val="00F0046E"/>
    <w:rsid w:val="00F02224"/>
    <w:rsid w:val="00F11208"/>
    <w:rsid w:val="00F15E90"/>
    <w:rsid w:val="00F410FE"/>
    <w:rsid w:val="00F55D67"/>
    <w:rsid w:val="00F60132"/>
    <w:rsid w:val="00F63374"/>
    <w:rsid w:val="00F670E8"/>
    <w:rsid w:val="00F718B5"/>
    <w:rsid w:val="00F7333D"/>
    <w:rsid w:val="00F833EF"/>
    <w:rsid w:val="00F84A75"/>
    <w:rsid w:val="00F86C05"/>
    <w:rsid w:val="00FA34FB"/>
    <w:rsid w:val="00FB0DBA"/>
    <w:rsid w:val="00FB719B"/>
    <w:rsid w:val="00FC3CF7"/>
    <w:rsid w:val="00FC77F8"/>
    <w:rsid w:val="00FD04B4"/>
    <w:rsid w:val="00FD6C96"/>
    <w:rsid w:val="00FF3D92"/>
    <w:rsid w:val="00FF51AC"/>
    <w:rsid w:val="00FF67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C9D05D-47A7-45E2-8492-90882BA8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0E47"/>
    <w:pPr>
      <w:spacing w:after="160" w:line="259" w:lineRule="auto"/>
    </w:pPr>
    <w:rPr>
      <w:sz w:val="22"/>
      <w:szCs w:val="22"/>
      <w:lang w:val="en-GB"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1F8"/>
    <w:pPr>
      <w:ind w:left="720"/>
      <w:contextualSpacing/>
    </w:pPr>
  </w:style>
  <w:style w:type="character" w:styleId="-">
    <w:name w:val="Hyperlink"/>
    <w:uiPriority w:val="99"/>
    <w:unhideWhenUsed/>
    <w:rsid w:val="00DC27D8"/>
    <w:rPr>
      <w:color w:val="0563C1"/>
      <w:u w:val="single"/>
    </w:rPr>
  </w:style>
  <w:style w:type="character" w:customStyle="1" w:styleId="UnresolvedMention1">
    <w:name w:val="Unresolved Mention1"/>
    <w:uiPriority w:val="99"/>
    <w:semiHidden/>
    <w:unhideWhenUsed/>
    <w:rsid w:val="00DC27D8"/>
    <w:rPr>
      <w:color w:val="605E5C"/>
      <w:shd w:val="clear" w:color="auto" w:fill="E1DFDD"/>
    </w:rPr>
  </w:style>
  <w:style w:type="paragraph" w:styleId="a4">
    <w:name w:val="header"/>
    <w:basedOn w:val="a"/>
    <w:link w:val="Char"/>
    <w:uiPriority w:val="99"/>
    <w:unhideWhenUsed/>
    <w:rsid w:val="00A17BC4"/>
    <w:pPr>
      <w:tabs>
        <w:tab w:val="center" w:pos="4513"/>
        <w:tab w:val="right" w:pos="9026"/>
      </w:tabs>
      <w:spacing w:after="0" w:line="240" w:lineRule="auto"/>
    </w:pPr>
  </w:style>
  <w:style w:type="character" w:customStyle="1" w:styleId="Char">
    <w:name w:val="Κεφαλίδα Char"/>
    <w:basedOn w:val="a0"/>
    <w:link w:val="a4"/>
    <w:uiPriority w:val="99"/>
    <w:rsid w:val="00A17BC4"/>
  </w:style>
  <w:style w:type="paragraph" w:styleId="a5">
    <w:name w:val="footer"/>
    <w:basedOn w:val="a"/>
    <w:link w:val="Char0"/>
    <w:uiPriority w:val="99"/>
    <w:unhideWhenUsed/>
    <w:rsid w:val="00A17BC4"/>
    <w:pPr>
      <w:tabs>
        <w:tab w:val="center" w:pos="4513"/>
        <w:tab w:val="right" w:pos="9026"/>
      </w:tabs>
      <w:spacing w:after="0" w:line="240" w:lineRule="auto"/>
    </w:pPr>
  </w:style>
  <w:style w:type="character" w:customStyle="1" w:styleId="Char0">
    <w:name w:val="Υποσέλιδο Char"/>
    <w:basedOn w:val="a0"/>
    <w:link w:val="a5"/>
    <w:uiPriority w:val="99"/>
    <w:rsid w:val="00A17BC4"/>
  </w:style>
  <w:style w:type="character" w:styleId="-0">
    <w:name w:val="FollowedHyperlink"/>
    <w:uiPriority w:val="99"/>
    <w:semiHidden/>
    <w:unhideWhenUsed/>
    <w:rsid w:val="00350C64"/>
    <w:rPr>
      <w:color w:val="954F72"/>
      <w:u w:val="single"/>
    </w:rPr>
  </w:style>
  <w:style w:type="table" w:styleId="a6">
    <w:name w:val="Table Grid"/>
    <w:basedOn w:val="a1"/>
    <w:uiPriority w:val="59"/>
    <w:unhideWhenUsed/>
    <w:rsid w:val="00DA5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a1"/>
    <w:uiPriority w:val="47"/>
    <w:rsid w:val="0061768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
    <w:name w:val="Grid Table 3 - Accent 51"/>
    <w:basedOn w:val="a1"/>
    <w:uiPriority w:val="48"/>
    <w:rsid w:val="0061768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
    <w:name w:val="Grid Table 2 - Accent 51"/>
    <w:basedOn w:val="a1"/>
    <w:uiPriority w:val="47"/>
    <w:rsid w:val="005D4A2C"/>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a1"/>
    <w:uiPriority w:val="42"/>
    <w:rsid w:val="000C190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a1"/>
    <w:uiPriority w:val="46"/>
    <w:rsid w:val="00DA06F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5E7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46249">
      <w:bodyDiv w:val="1"/>
      <w:marLeft w:val="0"/>
      <w:marRight w:val="0"/>
      <w:marTop w:val="0"/>
      <w:marBottom w:val="0"/>
      <w:divBdr>
        <w:top w:val="none" w:sz="0" w:space="0" w:color="auto"/>
        <w:left w:val="none" w:sz="0" w:space="0" w:color="auto"/>
        <w:bottom w:val="none" w:sz="0" w:space="0" w:color="auto"/>
        <w:right w:val="none" w:sz="0" w:space="0" w:color="auto"/>
      </w:divBdr>
    </w:div>
    <w:div w:id="918758160">
      <w:bodyDiv w:val="1"/>
      <w:marLeft w:val="0"/>
      <w:marRight w:val="0"/>
      <w:marTop w:val="0"/>
      <w:marBottom w:val="0"/>
      <w:divBdr>
        <w:top w:val="none" w:sz="0" w:space="0" w:color="auto"/>
        <w:left w:val="none" w:sz="0" w:space="0" w:color="auto"/>
        <w:bottom w:val="none" w:sz="0" w:space="0" w:color="auto"/>
        <w:right w:val="none" w:sz="0" w:space="0" w:color="auto"/>
      </w:divBdr>
    </w:div>
    <w:div w:id="1815873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ustainable-city.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ustainable-city.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381C2-9657-4DAC-A695-7074DC11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3831</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4531</CharactersWithSpaces>
  <SharedDoc>false</SharedDoc>
  <HLinks>
    <vt:vector size="12" baseType="variant">
      <vt:variant>
        <vt:i4>6815855</vt:i4>
      </vt:variant>
      <vt:variant>
        <vt:i4>3</vt:i4>
      </vt:variant>
      <vt:variant>
        <vt:i4>0</vt:i4>
      </vt:variant>
      <vt:variant>
        <vt:i4>5</vt:i4>
      </vt:variant>
      <vt:variant>
        <vt:lpwstr>http://www.sustainable-city.gr/</vt:lpwstr>
      </vt:variant>
      <vt:variant>
        <vt:lpwstr/>
      </vt:variant>
      <vt:variant>
        <vt:i4>1179770</vt:i4>
      </vt:variant>
      <vt:variant>
        <vt:i4>0</vt:i4>
      </vt:variant>
      <vt:variant>
        <vt:i4>0</vt:i4>
      </vt:variant>
      <vt:variant>
        <vt:i4>5</vt:i4>
      </vt:variant>
      <vt:variant>
        <vt:lpwstr>mailto:info@sustainable-city.gr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Datagrid</dc:creator>
  <cp:keywords/>
  <dc:description/>
  <cp:lastModifiedBy>user</cp:lastModifiedBy>
  <cp:revision>2</cp:revision>
  <cp:lastPrinted>2021-11-03T12:51:00Z</cp:lastPrinted>
  <dcterms:created xsi:type="dcterms:W3CDTF">2022-10-20T07:12:00Z</dcterms:created>
  <dcterms:modified xsi:type="dcterms:W3CDTF">2022-10-20T07:12:00Z</dcterms:modified>
</cp:coreProperties>
</file>